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718" w:rsidRDefault="00C75718" w:rsidP="00C75718">
      <w:pPr>
        <w:jc w:val="center"/>
      </w:pPr>
      <w:r>
        <w:rPr>
          <w:b/>
          <w:sz w:val="28"/>
        </w:rPr>
        <w:t>Letter of Inquiry (Cover Letter)</w:t>
      </w:r>
    </w:p>
    <w:p w:rsidR="00C75718" w:rsidRPr="00C75718" w:rsidRDefault="00C75718" w:rsidP="00C75718">
      <w:pPr>
        <w:pStyle w:val="NoSpacing"/>
      </w:pPr>
      <w:r w:rsidRPr="00C75718">
        <w:t>Kimberly High School</w:t>
      </w:r>
    </w:p>
    <w:p w:rsidR="00C75718" w:rsidRPr="00C75718" w:rsidRDefault="00C75718" w:rsidP="00C75718">
      <w:pPr>
        <w:pStyle w:val="NoSpacing"/>
      </w:pPr>
      <w:r w:rsidRPr="00C75718">
        <w:t>1662 E. Kennedy Avenue</w:t>
      </w:r>
    </w:p>
    <w:p w:rsidR="00C75718" w:rsidRPr="00C75718" w:rsidRDefault="00C75718" w:rsidP="00C75718">
      <w:pPr>
        <w:pStyle w:val="NoSpacing"/>
      </w:pPr>
      <w:r w:rsidRPr="00C75718">
        <w:t>Kimberly, WI  54136</w:t>
      </w:r>
    </w:p>
    <w:p w:rsidR="00C75718" w:rsidRPr="00C75718" w:rsidRDefault="00C75718" w:rsidP="00C75718">
      <w:pPr>
        <w:pStyle w:val="NoSpacing"/>
      </w:pPr>
    </w:p>
    <w:p w:rsidR="00C75718" w:rsidRPr="00C75718" w:rsidRDefault="00C75718" w:rsidP="00C75718">
      <w:pPr>
        <w:pStyle w:val="NoSpacing"/>
      </w:pPr>
      <w:r w:rsidRPr="00C75718">
        <w:t>February 14, 2015</w:t>
      </w:r>
    </w:p>
    <w:p w:rsidR="00C75718" w:rsidRPr="00C75718" w:rsidRDefault="00C75718" w:rsidP="00C75718">
      <w:pPr>
        <w:pStyle w:val="NoSpacing"/>
      </w:pPr>
    </w:p>
    <w:p w:rsidR="00C75718" w:rsidRPr="00C75718" w:rsidRDefault="00C75718" w:rsidP="00C75718">
      <w:pPr>
        <w:pStyle w:val="NoSpacing"/>
        <w:rPr>
          <w:rStyle w:val="Strong"/>
          <w:b w:val="0"/>
          <w:color w:val="000000"/>
          <w:shd w:val="clear" w:color="auto" w:fill="FFFFFF"/>
        </w:rPr>
      </w:pPr>
      <w:r w:rsidRPr="00C75718">
        <w:t xml:space="preserve">Mr. </w:t>
      </w:r>
      <w:r w:rsidRPr="00C75718">
        <w:rPr>
          <w:rStyle w:val="Strong"/>
          <w:b w:val="0"/>
          <w:color w:val="000000"/>
          <w:shd w:val="clear" w:color="auto" w:fill="FFFFFF"/>
        </w:rPr>
        <w:t xml:space="preserve">Gregory A. </w:t>
      </w:r>
      <w:proofErr w:type="spellStart"/>
      <w:r w:rsidRPr="00C75718">
        <w:rPr>
          <w:rStyle w:val="Strong"/>
          <w:b w:val="0"/>
          <w:color w:val="000000"/>
          <w:shd w:val="clear" w:color="auto" w:fill="FFFFFF"/>
        </w:rPr>
        <w:t>Kozmetsky</w:t>
      </w:r>
      <w:proofErr w:type="spellEnd"/>
      <w:r w:rsidRPr="00C75718">
        <w:rPr>
          <w:rStyle w:val="Strong"/>
          <w:b w:val="0"/>
          <w:color w:val="000000"/>
          <w:shd w:val="clear" w:color="auto" w:fill="FFFFFF"/>
        </w:rPr>
        <w:t>, Chairman, President, and Treasurer</w:t>
      </w:r>
    </w:p>
    <w:p w:rsidR="00C75718" w:rsidRPr="00C75718" w:rsidRDefault="00C75718" w:rsidP="00C75718">
      <w:pPr>
        <w:pStyle w:val="NoSpacing"/>
        <w:rPr>
          <w:rStyle w:val="Strong"/>
          <w:b w:val="0"/>
          <w:color w:val="000000"/>
          <w:shd w:val="clear" w:color="auto" w:fill="FFFFFF"/>
        </w:rPr>
      </w:pPr>
      <w:r w:rsidRPr="00C75718">
        <w:rPr>
          <w:rStyle w:val="Strong"/>
          <w:b w:val="0"/>
          <w:color w:val="000000"/>
          <w:shd w:val="clear" w:color="auto" w:fill="FFFFFF"/>
        </w:rPr>
        <w:t>RGK Foundation</w:t>
      </w:r>
    </w:p>
    <w:p w:rsidR="00C75718" w:rsidRPr="00C75718" w:rsidRDefault="00C75718" w:rsidP="00C75718">
      <w:pPr>
        <w:pStyle w:val="NoSpacing"/>
        <w:rPr>
          <w:rStyle w:val="Strong"/>
          <w:b w:val="0"/>
          <w:color w:val="000000"/>
          <w:shd w:val="clear" w:color="auto" w:fill="FFFFFF"/>
        </w:rPr>
      </w:pPr>
      <w:r w:rsidRPr="00C75718">
        <w:rPr>
          <w:rStyle w:val="Strong"/>
          <w:b w:val="0"/>
          <w:color w:val="000000"/>
          <w:shd w:val="clear" w:color="auto" w:fill="FFFFFF"/>
        </w:rPr>
        <w:t>1301 West 25th Street - Suite 300</w:t>
      </w:r>
    </w:p>
    <w:p w:rsidR="00C75718" w:rsidRPr="00C75718" w:rsidRDefault="00C75718" w:rsidP="00C75718">
      <w:pPr>
        <w:pStyle w:val="NoSpacing"/>
        <w:rPr>
          <w:rStyle w:val="Strong"/>
          <w:b w:val="0"/>
          <w:color w:val="000000"/>
          <w:shd w:val="clear" w:color="auto" w:fill="FFFFFF"/>
        </w:rPr>
      </w:pPr>
      <w:r w:rsidRPr="00C75718">
        <w:rPr>
          <w:rStyle w:val="Strong"/>
          <w:b w:val="0"/>
          <w:color w:val="000000"/>
          <w:shd w:val="clear" w:color="auto" w:fill="FFFFFF"/>
        </w:rPr>
        <w:t>Austin, TX  78705-4236</w:t>
      </w:r>
    </w:p>
    <w:p w:rsidR="00C75718" w:rsidRPr="00C75718" w:rsidRDefault="00C75718" w:rsidP="00C75718">
      <w:pPr>
        <w:pStyle w:val="NoSpacing"/>
        <w:rPr>
          <w:rStyle w:val="Strong"/>
          <w:b w:val="0"/>
          <w:color w:val="000000"/>
          <w:shd w:val="clear" w:color="auto" w:fill="FFFFFF"/>
        </w:rPr>
      </w:pPr>
    </w:p>
    <w:p w:rsidR="00C75718" w:rsidRPr="00C75718" w:rsidRDefault="00C75718" w:rsidP="00C75718">
      <w:pPr>
        <w:rPr>
          <w:rStyle w:val="Strong"/>
          <w:b w:val="0"/>
          <w:color w:val="000000"/>
          <w:shd w:val="clear" w:color="auto" w:fill="FFFFFF"/>
        </w:rPr>
      </w:pPr>
      <w:r w:rsidRPr="00C75718">
        <w:rPr>
          <w:rStyle w:val="Strong"/>
          <w:b w:val="0"/>
          <w:color w:val="000000"/>
          <w:shd w:val="clear" w:color="auto" w:fill="FFFFFF"/>
        </w:rPr>
        <w:t xml:space="preserve">Dear Mr. </w:t>
      </w:r>
      <w:proofErr w:type="spellStart"/>
      <w:r w:rsidRPr="00C75718">
        <w:rPr>
          <w:rStyle w:val="Strong"/>
          <w:b w:val="0"/>
          <w:color w:val="000000"/>
          <w:shd w:val="clear" w:color="auto" w:fill="FFFFFF"/>
        </w:rPr>
        <w:t>Kozmetsky</w:t>
      </w:r>
      <w:proofErr w:type="spellEnd"/>
      <w:r w:rsidRPr="00C75718">
        <w:rPr>
          <w:rStyle w:val="Strong"/>
          <w:b w:val="0"/>
          <w:color w:val="000000"/>
          <w:shd w:val="clear" w:color="auto" w:fill="FFFFFF"/>
        </w:rPr>
        <w:t>,</w:t>
      </w:r>
    </w:p>
    <w:p w:rsidR="00C75718" w:rsidRPr="00C75718" w:rsidRDefault="00C75718" w:rsidP="00C75718">
      <w:pPr>
        <w:rPr>
          <w:rStyle w:val="Strong"/>
          <w:b w:val="0"/>
          <w:color w:val="000000"/>
          <w:shd w:val="clear" w:color="auto" w:fill="FFFFFF"/>
        </w:rPr>
      </w:pPr>
      <w:r w:rsidRPr="00C75718">
        <w:rPr>
          <w:rStyle w:val="Strong"/>
          <w:b w:val="0"/>
          <w:color w:val="000000"/>
          <w:shd w:val="clear" w:color="auto" w:fill="FFFFFF"/>
        </w:rPr>
        <w:t xml:space="preserve">Thank you for viewing this letter of inquiry to your RGK Foundation.  I am writing to ask whether your foundation would be interested in receiving a formal proposal to enhance technology use with at-risk and low-income students in mathematics courses.    </w:t>
      </w:r>
    </w:p>
    <w:p w:rsidR="00C75718" w:rsidRPr="00C75718" w:rsidRDefault="00C75718" w:rsidP="00C75718">
      <w:pPr>
        <w:rPr>
          <w:rStyle w:val="Strong"/>
          <w:b w:val="0"/>
          <w:color w:val="000000"/>
          <w:shd w:val="clear" w:color="auto" w:fill="FFFFFF"/>
        </w:rPr>
      </w:pPr>
      <w:r w:rsidRPr="00C75718">
        <w:rPr>
          <w:rStyle w:val="Strong"/>
          <w:b w:val="0"/>
          <w:color w:val="000000"/>
          <w:shd w:val="clear" w:color="auto" w:fill="FFFFFF"/>
        </w:rPr>
        <w:t xml:space="preserve">This grant initiative correlates with your foundation's primary interest within education, and focuses on student, teacher, and literacy development in mathematics.  The highest percentage of struggling learners in our high school come from the at-risk and low-income population.  In particular, seventy five percent of the students enrolled in our two math courses for struggling learners (Consumer Related Mathematics and an at-risk section of Algebra 2) scored at the "Basic" or "Minimal" knowledge level on the math portion of the Wisconsin Knowledge and Concepts Exam (WKCE) state test.  Along with that, seventeen percent of those students are also living in a low-income household.  As a math department, we could remedy this situation by changing our instructional approach with these students and by providing a 21st century style of learning to meet their individual needs.    To this end, I plan to integrate technology into a variety of lessons using </w:t>
      </w:r>
      <w:proofErr w:type="spellStart"/>
      <w:r w:rsidRPr="00C75718">
        <w:rPr>
          <w:rStyle w:val="Strong"/>
          <w:b w:val="0"/>
          <w:color w:val="000000"/>
          <w:shd w:val="clear" w:color="auto" w:fill="FFFFFF"/>
        </w:rPr>
        <w:t>Chromebooks</w:t>
      </w:r>
      <w:proofErr w:type="spellEnd"/>
      <w:r w:rsidRPr="00C75718">
        <w:rPr>
          <w:rStyle w:val="Strong"/>
          <w:b w:val="0"/>
          <w:color w:val="000000"/>
          <w:shd w:val="clear" w:color="auto" w:fill="FFFFFF"/>
        </w:rPr>
        <w:t xml:space="preserve"> where students collaborate with their peers so they can learn from each other and transfer adaptability skills.  Online collaboration in mathematics can be done through Google applications, social media, and other online presentation software.  </w:t>
      </w:r>
      <w:proofErr w:type="spellStart"/>
      <w:r w:rsidRPr="00C75718">
        <w:rPr>
          <w:rStyle w:val="Strong"/>
          <w:b w:val="0"/>
          <w:color w:val="000000"/>
          <w:shd w:val="clear" w:color="auto" w:fill="FFFFFF"/>
        </w:rPr>
        <w:t>Chromebooks</w:t>
      </w:r>
      <w:proofErr w:type="spellEnd"/>
      <w:r w:rsidRPr="00C75718">
        <w:rPr>
          <w:rStyle w:val="Strong"/>
          <w:b w:val="0"/>
          <w:color w:val="000000"/>
          <w:shd w:val="clear" w:color="auto" w:fill="FFFFFF"/>
        </w:rPr>
        <w:t xml:space="preserve"> also provide </w:t>
      </w:r>
      <w:r w:rsidRPr="00C75718">
        <w:rPr>
          <w:rFonts w:eastAsia="Times New Roman" w:cs="Arial"/>
          <w:color w:val="000000"/>
        </w:rPr>
        <w:t>teachers with opportunities to create alternative intervention strategies to help students understand mathematics.  In particular, struggling learners will have opportunities to work on individualized problem sets that are tailored specifically to their needs.</w:t>
      </w:r>
    </w:p>
    <w:p w:rsidR="00C75718" w:rsidRPr="00C75718" w:rsidRDefault="00C75718" w:rsidP="00C75718">
      <w:pPr>
        <w:rPr>
          <w:rFonts w:cs="Tahoma"/>
          <w:color w:val="000000"/>
          <w:shd w:val="clear" w:color="auto" w:fill="FFFFFF"/>
        </w:rPr>
      </w:pPr>
      <w:r w:rsidRPr="00C75718">
        <w:rPr>
          <w:rStyle w:val="Strong"/>
          <w:b w:val="0"/>
          <w:color w:val="000000"/>
          <w:shd w:val="clear" w:color="auto" w:fill="FFFFFF"/>
        </w:rPr>
        <w:t xml:space="preserve">I am respectfully requesting your consideration of a grant in the amount of $12,909 for a classroom set of 30 </w:t>
      </w:r>
      <w:proofErr w:type="spellStart"/>
      <w:r w:rsidRPr="00C75718">
        <w:rPr>
          <w:rStyle w:val="Strong"/>
          <w:b w:val="0"/>
          <w:color w:val="000000"/>
          <w:shd w:val="clear" w:color="auto" w:fill="FFFFFF"/>
        </w:rPr>
        <w:t>Chromebooks</w:t>
      </w:r>
      <w:proofErr w:type="spellEnd"/>
      <w:r w:rsidRPr="00C75718">
        <w:rPr>
          <w:rStyle w:val="Strong"/>
          <w:b w:val="0"/>
          <w:color w:val="000000"/>
          <w:shd w:val="clear" w:color="auto" w:fill="FFFFFF"/>
        </w:rPr>
        <w:t xml:space="preserve">.  I know that your foundation has provided funding for innovative math projects that provide a successful path for low-income students, and I believe my formal proposal will demonstrate similar attributes.  This innovated project strives to </w:t>
      </w:r>
      <w:r w:rsidRPr="00C75718">
        <w:rPr>
          <w:rFonts w:cs="Tahoma"/>
          <w:color w:val="000000"/>
          <w:shd w:val="clear" w:color="auto" w:fill="FFFFFF"/>
        </w:rPr>
        <w:t xml:space="preserve">advance knowledge, something I know your foundation values, and I hope you will consider funding my project.  I am very excited about the possibility to provide my students with opportunities to reach their full potential.  Please visit our school district's website at </w:t>
      </w:r>
      <w:hyperlink r:id="rId6" w:history="1">
        <w:r w:rsidRPr="00C75718">
          <w:rPr>
            <w:rStyle w:val="Hyperlink"/>
            <w:rFonts w:cs="Tahoma"/>
            <w:shd w:val="clear" w:color="auto" w:fill="FFFFFF"/>
          </w:rPr>
          <w:t>www.kimberly.k12.wi.us</w:t>
        </w:r>
      </w:hyperlink>
      <w:r w:rsidRPr="00C75718">
        <w:rPr>
          <w:rFonts w:cs="Tahoma"/>
          <w:color w:val="000000"/>
          <w:shd w:val="clear" w:color="auto" w:fill="FFFFFF"/>
        </w:rPr>
        <w:t>, or call me at (920) 687-3024 to discuss further details or schedule a time to meet in person.  I look forward to hearing from you and would enjoy introducing you to our math department staff and high school students.</w:t>
      </w:r>
    </w:p>
    <w:p w:rsidR="00C75718" w:rsidRPr="00C75718" w:rsidRDefault="00C75718" w:rsidP="00C75718">
      <w:pPr>
        <w:rPr>
          <w:rStyle w:val="Strong"/>
          <w:b w:val="0"/>
          <w:color w:val="000000"/>
          <w:shd w:val="clear" w:color="auto" w:fill="FFFFFF"/>
        </w:rPr>
      </w:pPr>
      <w:r w:rsidRPr="00C75718">
        <w:rPr>
          <w:rStyle w:val="Strong"/>
          <w:b w:val="0"/>
          <w:color w:val="000000"/>
          <w:shd w:val="clear" w:color="auto" w:fill="FFFFFF"/>
        </w:rPr>
        <w:t>Sincerely,</w:t>
      </w:r>
    </w:p>
    <w:p w:rsidR="00C75718" w:rsidRPr="00C75718" w:rsidRDefault="00C75718" w:rsidP="00C75718">
      <w:pPr>
        <w:rPr>
          <w:rFonts w:ascii="Tahoma" w:hAnsi="Tahoma" w:cs="Tahoma"/>
          <w:bCs/>
          <w:color w:val="000000"/>
          <w:sz w:val="17"/>
          <w:szCs w:val="17"/>
          <w:shd w:val="clear" w:color="auto" w:fill="FFFFFF"/>
        </w:rPr>
      </w:pPr>
      <w:r w:rsidRPr="00C75718">
        <w:rPr>
          <w:rStyle w:val="Strong"/>
          <w:b w:val="0"/>
          <w:color w:val="000000"/>
          <w:shd w:val="clear" w:color="auto" w:fill="FFFFFF"/>
        </w:rPr>
        <w:t>Benjamin De Koch</w:t>
      </w:r>
      <w:r w:rsidRPr="00C75718">
        <w:rPr>
          <w:rStyle w:val="Strong"/>
          <w:b w:val="0"/>
          <w:color w:val="000000"/>
          <w:shd w:val="clear" w:color="auto" w:fill="FFFFFF"/>
        </w:rPr>
        <w:br/>
        <w:t>Mathematics Teacher</w:t>
      </w:r>
      <w:r w:rsidRPr="00C75718">
        <w:rPr>
          <w:sz w:val="28"/>
        </w:rPr>
        <w:br w:type="page"/>
      </w:r>
    </w:p>
    <w:p w:rsidR="00C75718" w:rsidRDefault="00C75718" w:rsidP="00C75718">
      <w:pPr>
        <w:jc w:val="center"/>
      </w:pPr>
      <w:r>
        <w:rPr>
          <w:b/>
          <w:sz w:val="28"/>
        </w:rPr>
        <w:lastRenderedPageBreak/>
        <w:t>Project Abstract</w:t>
      </w:r>
    </w:p>
    <w:p w:rsidR="00C75718" w:rsidRPr="00EB5579" w:rsidRDefault="00C75718" w:rsidP="00C75718">
      <w:r w:rsidRPr="00EB5579">
        <w:rPr>
          <w:b/>
        </w:rPr>
        <w:t>Applicant:</w:t>
      </w:r>
      <w:r>
        <w:t xml:space="preserve">  Benjamin De Koch, Mathematics Teacher, Kimberly High School in Kimberly, WI</w:t>
      </w:r>
    </w:p>
    <w:p w:rsidR="00C75718" w:rsidRPr="00EB5579" w:rsidRDefault="00C75718" w:rsidP="00C75718">
      <w:r w:rsidRPr="00EB5579">
        <w:rPr>
          <w:b/>
        </w:rPr>
        <w:t>Project Title:</w:t>
      </w:r>
      <w:r>
        <w:rPr>
          <w:b/>
        </w:rPr>
        <w:t xml:space="preserve">  </w:t>
      </w:r>
      <w:proofErr w:type="spellStart"/>
      <w:r>
        <w:t>Chromebooks</w:t>
      </w:r>
      <w:proofErr w:type="spellEnd"/>
      <w:r>
        <w:t xml:space="preserve"> in a Collaborative Classroom!</w:t>
      </w:r>
    </w:p>
    <w:p w:rsidR="00C75718" w:rsidRPr="00EB5579" w:rsidRDefault="00C75718" w:rsidP="00C75718">
      <w:r w:rsidRPr="00EB5579">
        <w:rPr>
          <w:b/>
        </w:rPr>
        <w:t>Fund Requests:</w:t>
      </w:r>
      <w:r>
        <w:rPr>
          <w:b/>
        </w:rPr>
        <w:t xml:space="preserve">  </w:t>
      </w:r>
      <w:r>
        <w:t>$12,909.00</w:t>
      </w:r>
    </w:p>
    <w:p w:rsidR="00C75718" w:rsidRDefault="00C75718" w:rsidP="00C75718">
      <w:pPr>
        <w:rPr>
          <w:rFonts w:eastAsia="Times New Roman" w:cs="Arial"/>
          <w:color w:val="000000"/>
        </w:rPr>
      </w:pPr>
      <w:r w:rsidRPr="00EB5579">
        <w:rPr>
          <w:b/>
        </w:rPr>
        <w:t>Project Description</w:t>
      </w:r>
      <w:r>
        <w:rPr>
          <w:b/>
        </w:rPr>
        <w:t xml:space="preserve">:  </w:t>
      </w:r>
      <w:r>
        <w:rPr>
          <w:rFonts w:eastAsia="Times New Roman" w:cs="Arial"/>
          <w:color w:val="000000"/>
        </w:rPr>
        <w:t xml:space="preserve">It is the goal of this grant project to allow at risk and low-income students opportunities to improve their mathematical reasoning, research, and collaborative skills through use of </w:t>
      </w:r>
      <w:proofErr w:type="spellStart"/>
      <w:r>
        <w:rPr>
          <w:rFonts w:eastAsia="Times New Roman" w:cs="Arial"/>
          <w:color w:val="000000"/>
        </w:rPr>
        <w:t>Chromebooks</w:t>
      </w:r>
      <w:proofErr w:type="spellEnd"/>
      <w:r>
        <w:rPr>
          <w:rFonts w:eastAsia="Times New Roman" w:cs="Arial"/>
          <w:color w:val="000000"/>
        </w:rPr>
        <w:t xml:space="preserve">.  Students will use the </w:t>
      </w:r>
      <w:proofErr w:type="spellStart"/>
      <w:r>
        <w:rPr>
          <w:rFonts w:eastAsia="Times New Roman" w:cs="Arial"/>
          <w:color w:val="000000"/>
        </w:rPr>
        <w:t>Chromebooks</w:t>
      </w:r>
      <w:proofErr w:type="spellEnd"/>
      <w:r>
        <w:rPr>
          <w:rFonts w:eastAsia="Times New Roman" w:cs="Arial"/>
          <w:color w:val="000000"/>
        </w:rPr>
        <w:t xml:space="preserve"> to explore content through online programs, create and watch video tutorials, and collaborate with peers using Google applications.  This technology also allows teachers opportunities to create alternative intervention strategies to help a student understand mathematics.  As part of Response to Intervention (</w:t>
      </w:r>
      <w:proofErr w:type="spellStart"/>
      <w:r>
        <w:rPr>
          <w:rFonts w:eastAsia="Times New Roman" w:cs="Arial"/>
          <w:color w:val="000000"/>
        </w:rPr>
        <w:t>RtI</w:t>
      </w:r>
      <w:proofErr w:type="spellEnd"/>
      <w:r>
        <w:rPr>
          <w:rFonts w:eastAsia="Times New Roman" w:cs="Arial"/>
          <w:color w:val="000000"/>
        </w:rPr>
        <w:t xml:space="preserve">) for struggling learners, students will have opportunities to work on individualized problem sets that are tailored specifically to their needs through the Khan Academy online learning platform. </w:t>
      </w:r>
    </w:p>
    <w:p w:rsidR="00C75718" w:rsidRDefault="00C75718" w:rsidP="00C75718">
      <w:r>
        <w:t xml:space="preserve">The learning opportunities using </w:t>
      </w:r>
      <w:proofErr w:type="spellStart"/>
      <w:r>
        <w:t>Chromebooks</w:t>
      </w:r>
      <w:proofErr w:type="spellEnd"/>
      <w:r>
        <w:t xml:space="preserve"> will take place in and out of the classroom.  The students will demonstrate their academic accomplishments through higher test scores and presentations showcasing online collaboration.  Ultimately, students will be able to transfer their newly-acquired online skills through use of a </w:t>
      </w:r>
      <w:proofErr w:type="spellStart"/>
      <w:r>
        <w:t>Chromebook</w:t>
      </w:r>
      <w:proofErr w:type="spellEnd"/>
      <w:r>
        <w:t xml:space="preserve"> to other areas of study in both post secondary and work place endeavors.</w:t>
      </w:r>
    </w:p>
    <w:p w:rsidR="00C75718" w:rsidRPr="00506E51" w:rsidRDefault="00C75718" w:rsidP="00C75718">
      <w:r>
        <w:t xml:space="preserve">The Kimberly High School administrators, IT department, technology integration coaches, and math department teachers all support this grant initiative and will provide continued support to ensure sustainability for years to come. </w:t>
      </w:r>
    </w:p>
    <w:p w:rsidR="00C75718" w:rsidRPr="00EB5579" w:rsidRDefault="00C75718" w:rsidP="00C75718">
      <w:r w:rsidRPr="00EB5579">
        <w:rPr>
          <w:b/>
        </w:rPr>
        <w:t>Project Length:</w:t>
      </w:r>
      <w:r>
        <w:t xml:space="preserve">  2015-2016 school year and beyond</w:t>
      </w:r>
    </w:p>
    <w:p w:rsidR="00C75718" w:rsidRPr="00506E51" w:rsidRDefault="00C75718" w:rsidP="00C75718">
      <w:r w:rsidRPr="00EB5579">
        <w:rPr>
          <w:b/>
        </w:rPr>
        <w:t>People that will benefit from this project:</w:t>
      </w:r>
      <w:r>
        <w:rPr>
          <w:b/>
        </w:rPr>
        <w:t xml:space="preserve">  </w:t>
      </w:r>
      <w:r>
        <w:t>Kimberly Area School District students and parents, Kimberly High School Mathematics Department, Kimberly Area School District Technology Department, Kimberly Community</w:t>
      </w:r>
    </w:p>
    <w:p w:rsidR="00C75718" w:rsidRPr="00EB5579" w:rsidRDefault="00C75718" w:rsidP="00C75718">
      <w:pPr>
        <w:rPr>
          <w:b/>
        </w:rPr>
      </w:pPr>
      <w:r w:rsidRPr="00EB5579">
        <w:rPr>
          <w:b/>
        </w:rPr>
        <w:br w:type="page"/>
      </w:r>
    </w:p>
    <w:p w:rsidR="00C75718" w:rsidRPr="00E452BE" w:rsidRDefault="00C75718" w:rsidP="00C75718">
      <w:pPr>
        <w:jc w:val="center"/>
        <w:rPr>
          <w:sz w:val="28"/>
        </w:rPr>
      </w:pPr>
      <w:r w:rsidRPr="00E452BE">
        <w:rPr>
          <w:b/>
          <w:sz w:val="28"/>
        </w:rPr>
        <w:lastRenderedPageBreak/>
        <w:t>Narrative on School Information and Grantor's Information</w:t>
      </w:r>
    </w:p>
    <w:p w:rsidR="00C75718" w:rsidRPr="00E452BE" w:rsidRDefault="00C75718" w:rsidP="00C75718">
      <w:pPr>
        <w:rPr>
          <w:b/>
        </w:rPr>
      </w:pPr>
      <w:r w:rsidRPr="00E452BE">
        <w:rPr>
          <w:b/>
        </w:rPr>
        <w:t>School District Information and Mission:</w:t>
      </w:r>
    </w:p>
    <w:p w:rsidR="00C75718" w:rsidRDefault="00C75718" w:rsidP="00C75718">
      <w:r>
        <w:t>The Kimberly Area School District is a high achieving public school district located in a region of Wisconsin known as the Heart of the Valley in the Fox Cities.  The district serves approximately 4,900 students in four elementary schools, two intermediate schools, one middle school, and one high school.</w:t>
      </w:r>
    </w:p>
    <w:p w:rsidR="00C75718" w:rsidRPr="00E452BE" w:rsidRDefault="00C75718" w:rsidP="00C75718">
      <w:r>
        <w:t>Kimberly High School is nationally recognized for its academic achievement.  For the past three years, Kimberly High School was listed as one of "America's Challenging High Schools" by the</w:t>
      </w:r>
      <w:r w:rsidRPr="00AD3B0C">
        <w:rPr>
          <w:i/>
        </w:rPr>
        <w:t xml:space="preserve"> Washington Post</w:t>
      </w:r>
      <w:r>
        <w:t xml:space="preserve">, and was awarded one of the nations "Top High Schools" by </w:t>
      </w:r>
      <w:r>
        <w:rPr>
          <w:i/>
        </w:rPr>
        <w:t>The Daily Beast</w:t>
      </w:r>
      <w:r>
        <w:t>.  It was also recognized by the Wisconsin Advanced Placement Advisory Council as a top performing high school on Advanced Placement exams.</w:t>
      </w:r>
    </w:p>
    <w:p w:rsidR="00C75718" w:rsidRPr="00E452BE" w:rsidRDefault="00C75718" w:rsidP="00C75718">
      <w:r w:rsidRPr="00E452BE">
        <w:t>The mission of the Kimberly Area School District is "</w:t>
      </w:r>
      <w:r w:rsidRPr="00631713">
        <w:rPr>
          <w:rFonts w:eastAsia="Times New Roman" w:cs="Arial"/>
        </w:rPr>
        <w:t>to ensure that every student is given the opportunity to reach their potential through academics, the arts and co-curricular activities</w:t>
      </w:r>
      <w:r>
        <w:rPr>
          <w:rFonts w:eastAsia="Times New Roman" w:cs="Arial"/>
        </w:rPr>
        <w:t>."  The primary educator focus is on improving student learning by providing students what they need, when they need it.  It is highly valued within the district that continued professional learning has a positive impact on student learning, and the motto of "Our Learning for Theirs" is resonated throughout each building.  Students, teachers, parents, administrators, and support staff all take on a significant role in our ongoing learning community.</w:t>
      </w:r>
    </w:p>
    <w:p w:rsidR="00C75718" w:rsidRPr="00E452BE" w:rsidRDefault="00C75718" w:rsidP="00C75718">
      <w:r>
        <w:t xml:space="preserve">As a </w:t>
      </w:r>
      <w:r w:rsidRPr="00E452BE">
        <w:t>high school math teacher, I strive to create learning tasks that are meaningful and relevant.  My goal is for students to transfer their knowledge to new situations and build upon their understanding as a continuous learner.  I am high</w:t>
      </w:r>
      <w:r>
        <w:t>ly</w:t>
      </w:r>
      <w:r w:rsidRPr="00E452BE">
        <w:t xml:space="preserve"> skilled with incorporating technology into lessons to e</w:t>
      </w:r>
      <w:r w:rsidRPr="00E452BE">
        <w:rPr>
          <w:rFonts w:ascii="Calibri" w:eastAsia="Calibri" w:hAnsi="Calibri" w:cs="Arial"/>
        </w:rPr>
        <w:t>ffectively enhance learning, understanding, and instruction.</w:t>
      </w:r>
      <w:r w:rsidRPr="00E452BE">
        <w:rPr>
          <w:rFonts w:cs="Arial"/>
        </w:rPr>
        <w:t xml:space="preserve">  The goal of my project is to increase technology use with at-risk learners</w:t>
      </w:r>
      <w:r>
        <w:rPr>
          <w:rFonts w:cs="Arial"/>
        </w:rPr>
        <w:t xml:space="preserve"> to help deepen their mathematical understanding,</w:t>
      </w:r>
      <w:r w:rsidRPr="00E452BE">
        <w:rPr>
          <w:rFonts w:cs="Arial"/>
        </w:rPr>
        <w:t xml:space="preserve"> and provide intervention support with all students through a technological lens. </w:t>
      </w:r>
    </w:p>
    <w:p w:rsidR="00C75718" w:rsidRPr="00E452BE" w:rsidRDefault="00C75718" w:rsidP="00C75718">
      <w:pPr>
        <w:pStyle w:val="NormalWeb"/>
        <w:rPr>
          <w:rFonts w:asciiTheme="minorHAnsi" w:hAnsiTheme="minorHAnsi"/>
          <w:b/>
          <w:sz w:val="22"/>
          <w:szCs w:val="22"/>
        </w:rPr>
      </w:pPr>
      <w:r w:rsidRPr="00E452BE">
        <w:rPr>
          <w:rFonts w:asciiTheme="minorHAnsi" w:hAnsiTheme="minorHAnsi"/>
          <w:b/>
          <w:sz w:val="22"/>
          <w:szCs w:val="22"/>
          <w:shd w:val="clear" w:color="auto" w:fill="FFFFFF"/>
        </w:rPr>
        <w:t xml:space="preserve">Grantor's </w:t>
      </w:r>
      <w:r>
        <w:rPr>
          <w:rFonts w:asciiTheme="minorHAnsi" w:hAnsiTheme="minorHAnsi"/>
          <w:b/>
          <w:sz w:val="22"/>
          <w:szCs w:val="22"/>
          <w:shd w:val="clear" w:color="auto" w:fill="FFFFFF"/>
        </w:rPr>
        <w:t>M</w:t>
      </w:r>
      <w:r w:rsidRPr="00E452BE">
        <w:rPr>
          <w:rFonts w:asciiTheme="minorHAnsi" w:hAnsiTheme="minorHAnsi"/>
          <w:b/>
          <w:sz w:val="22"/>
          <w:szCs w:val="22"/>
          <w:shd w:val="clear" w:color="auto" w:fill="FFFFFF"/>
        </w:rPr>
        <w:t>ission:</w:t>
      </w:r>
    </w:p>
    <w:p w:rsidR="00C75718" w:rsidRPr="00E452BE" w:rsidRDefault="00C75718" w:rsidP="00C75718">
      <w:pPr>
        <w:rPr>
          <w:shd w:val="clear" w:color="auto" w:fill="FFFFFF"/>
        </w:rPr>
      </w:pPr>
      <w:r w:rsidRPr="00E452BE">
        <w:rPr>
          <w:rFonts w:cs="Tahoma"/>
          <w:color w:val="000000"/>
          <w:shd w:val="clear" w:color="auto" w:fill="FFFFFF"/>
        </w:rPr>
        <w:t>The RGK Foundation endeavors to be a catalyst for progressive change in humanitarian concerns.</w:t>
      </w:r>
      <w:r>
        <w:rPr>
          <w:rFonts w:cs="Tahoma"/>
          <w:color w:val="000000"/>
          <w:shd w:val="clear" w:color="auto" w:fill="FFFFFF"/>
        </w:rPr>
        <w:t xml:space="preserve"> </w:t>
      </w:r>
      <w:r w:rsidRPr="00E452BE">
        <w:rPr>
          <w:rFonts w:cs="Tahoma"/>
          <w:color w:val="000000"/>
          <w:shd w:val="clear" w:color="auto" w:fill="FFFFFF"/>
        </w:rPr>
        <w:t xml:space="preserve"> Guiding the Foundation is a deep reverence for democracy and a civil society together with the founders' values of foresight, imagination and discovery. </w:t>
      </w:r>
      <w:r>
        <w:rPr>
          <w:rFonts w:cs="Tahoma"/>
          <w:color w:val="000000"/>
          <w:shd w:val="clear" w:color="auto" w:fill="FFFFFF"/>
        </w:rPr>
        <w:t xml:space="preserve"> </w:t>
      </w:r>
      <w:r w:rsidRPr="00E452BE">
        <w:rPr>
          <w:rFonts w:cs="Tahoma"/>
          <w:color w:val="000000"/>
          <w:shd w:val="clear" w:color="auto" w:fill="FFFFFF"/>
        </w:rPr>
        <w:t>By seeking innovative projects in the area of health, education, human services and community affairs, the Foundation strives to advance knowledge, improve society and help realize human potential.</w:t>
      </w:r>
    </w:p>
    <w:p w:rsidR="00C75718" w:rsidRDefault="00C75718" w:rsidP="00C75718">
      <w:pPr>
        <w:rPr>
          <w:shd w:val="clear" w:color="auto" w:fill="FFFFFF"/>
        </w:rPr>
      </w:pPr>
      <w:r w:rsidRPr="00E452BE">
        <w:rPr>
          <w:shd w:val="clear" w:color="auto" w:fill="FFFFFF"/>
        </w:rPr>
        <w:t xml:space="preserve">The RGK Foundation's primary interests within </w:t>
      </w:r>
      <w:r w:rsidRPr="00E452BE">
        <w:rPr>
          <w:bCs/>
          <w:shd w:val="clear" w:color="auto" w:fill="FFFFFF"/>
        </w:rPr>
        <w:t>education</w:t>
      </w:r>
      <w:r w:rsidRPr="00E452BE">
        <w:rPr>
          <w:shd w:val="clear" w:color="auto" w:fill="FFFFFF"/>
        </w:rPr>
        <w:t xml:space="preserve"> include</w:t>
      </w:r>
      <w:r w:rsidRPr="009D47A9">
        <w:rPr>
          <w:shd w:val="clear" w:color="auto" w:fill="FFFFFF"/>
        </w:rPr>
        <w:t xml:space="preserve"> programs that focus on formal K-12 education (particularly mathematics, science and reading), teacher development, literacy, and higher education.</w:t>
      </w:r>
    </w:p>
    <w:p w:rsidR="00C75718" w:rsidRDefault="00C75718" w:rsidP="00C75718">
      <w:pPr>
        <w:rPr>
          <w:shd w:val="clear" w:color="auto" w:fill="FFFFFF"/>
        </w:rPr>
      </w:pPr>
      <w:r>
        <w:rPr>
          <w:shd w:val="clear" w:color="auto" w:fill="FFFFFF"/>
        </w:rPr>
        <w:t xml:space="preserve">I have received formal permission to pursue this grant from our building principal, Mr. Mike </w:t>
      </w:r>
      <w:proofErr w:type="spellStart"/>
      <w:r>
        <w:rPr>
          <w:shd w:val="clear" w:color="auto" w:fill="FFFFFF"/>
        </w:rPr>
        <w:t>Rietveld</w:t>
      </w:r>
      <w:proofErr w:type="spellEnd"/>
      <w:r>
        <w:rPr>
          <w:shd w:val="clear" w:color="auto" w:fill="FFFFFF"/>
        </w:rPr>
        <w:t xml:space="preserve">, our Math Content Area Coordinator, Mr. Dave </w:t>
      </w:r>
      <w:proofErr w:type="spellStart"/>
      <w:r>
        <w:rPr>
          <w:shd w:val="clear" w:color="auto" w:fill="FFFFFF"/>
        </w:rPr>
        <w:t>Trempe</w:t>
      </w:r>
      <w:proofErr w:type="spellEnd"/>
      <w:r>
        <w:rPr>
          <w:shd w:val="clear" w:color="auto" w:fill="FFFFFF"/>
        </w:rPr>
        <w:t xml:space="preserve">, and our Technology Integration Coach, Mr. Phil </w:t>
      </w:r>
      <w:proofErr w:type="spellStart"/>
      <w:r>
        <w:rPr>
          <w:shd w:val="clear" w:color="auto" w:fill="FFFFFF"/>
        </w:rPr>
        <w:t>Yunk</w:t>
      </w:r>
      <w:proofErr w:type="spellEnd"/>
      <w:r>
        <w:rPr>
          <w:shd w:val="clear" w:color="auto" w:fill="FFFFFF"/>
        </w:rPr>
        <w:t>.  Their letters of support and encouragement are shown below in Attachment A.  My current resume is included in Attachment B to demonstrate my qualifications to successfully implement my project.</w:t>
      </w:r>
    </w:p>
    <w:p w:rsidR="00C75718" w:rsidRDefault="00C75718" w:rsidP="00C75718">
      <w:pPr>
        <w:rPr>
          <w:shd w:val="clear" w:color="auto" w:fill="FFFFFF"/>
        </w:rPr>
      </w:pPr>
      <w:r>
        <w:rPr>
          <w:shd w:val="clear" w:color="auto" w:fill="FFFFFF"/>
        </w:rPr>
        <w:t xml:space="preserve">The grant can be found at </w:t>
      </w:r>
      <w:hyperlink r:id="rId7" w:history="1">
        <w:r w:rsidRPr="00C51FC7">
          <w:rPr>
            <w:rStyle w:val="Hyperlink"/>
            <w:shd w:val="clear" w:color="auto" w:fill="FFFFFF"/>
          </w:rPr>
          <w:t>http://www.rgkfoundation.org/</w:t>
        </w:r>
      </w:hyperlink>
      <w:r>
        <w:rPr>
          <w:shd w:val="clear" w:color="auto" w:fill="FFFFFF"/>
        </w:rPr>
        <w:t>.</w:t>
      </w:r>
    </w:p>
    <w:p w:rsidR="00C75718" w:rsidRDefault="00C75718">
      <w:pPr>
        <w:rPr>
          <w:shd w:val="clear" w:color="auto" w:fill="FFFFFF"/>
        </w:rPr>
      </w:pPr>
      <w:r>
        <w:rPr>
          <w:shd w:val="clear" w:color="auto" w:fill="FFFFFF"/>
        </w:rPr>
        <w:br w:type="page"/>
      </w:r>
    </w:p>
    <w:p w:rsidR="00C75718" w:rsidRPr="00C75718" w:rsidRDefault="00C75718" w:rsidP="00C75718">
      <w:pPr>
        <w:spacing w:after="0" w:line="240" w:lineRule="auto"/>
        <w:rPr>
          <w:rFonts w:eastAsia="Times New Roman" w:cs="Times New Roman"/>
          <w:sz w:val="24"/>
          <w:szCs w:val="24"/>
        </w:rPr>
      </w:pPr>
      <w:r w:rsidRPr="00C75718">
        <w:rPr>
          <w:rFonts w:eastAsia="Times New Roman" w:cs="Arial"/>
          <w:b/>
          <w:bCs/>
          <w:color w:val="000000"/>
          <w:sz w:val="28"/>
          <w:szCs w:val="19"/>
        </w:rPr>
        <w:lastRenderedPageBreak/>
        <w:t>Statement of Need</w:t>
      </w:r>
      <w:r>
        <w:rPr>
          <w:rFonts w:eastAsia="Times New Roman" w:cs="Arial"/>
          <w:b/>
          <w:bCs/>
          <w:color w:val="000000"/>
          <w:sz w:val="28"/>
          <w:szCs w:val="19"/>
        </w:rPr>
        <w:t>:</w:t>
      </w:r>
    </w:p>
    <w:p w:rsidR="00C75718" w:rsidRPr="00C75718" w:rsidRDefault="00C75718" w:rsidP="00C75718">
      <w:pPr>
        <w:spacing w:after="0" w:line="240" w:lineRule="auto"/>
        <w:rPr>
          <w:rFonts w:eastAsia="Times New Roman" w:cs="Times New Roman"/>
          <w:szCs w:val="24"/>
        </w:rPr>
      </w:pPr>
    </w:p>
    <w:p w:rsidR="00C75718" w:rsidRPr="00C75718" w:rsidRDefault="00C75718" w:rsidP="00C75718">
      <w:pPr>
        <w:spacing w:after="0" w:line="240" w:lineRule="auto"/>
        <w:rPr>
          <w:rFonts w:eastAsia="Times New Roman" w:cs="Times New Roman"/>
          <w:sz w:val="40"/>
          <w:szCs w:val="24"/>
        </w:rPr>
      </w:pPr>
      <w:r w:rsidRPr="00C75718">
        <w:rPr>
          <w:rFonts w:eastAsia="Times New Roman" w:cs="Arial"/>
          <w:color w:val="000000"/>
          <w:szCs w:val="15"/>
        </w:rPr>
        <w:t>At the high school I teach at, we offer two particular math courses for struggling learners.  Of the 158 enrolled students in these two courses this year, 75% of them scored “Basic” or “Minimal” on the math portion of the Wisconsin Knowledge and Concepts Exam (WKCE Test).  The two courses these students enroll in are “Consumer Related Mathematics” and an at-risk section of Algebra 2.  Math has always been a struggle for the majority of the students in these courses, as indicated by the high percentage of students who did poorly on the standardized WKCE Test.  </w:t>
      </w:r>
    </w:p>
    <w:p w:rsidR="00C75718" w:rsidRPr="00C75718" w:rsidRDefault="00C75718" w:rsidP="00C75718">
      <w:pPr>
        <w:spacing w:after="0" w:line="240" w:lineRule="auto"/>
        <w:rPr>
          <w:rFonts w:eastAsia="Times New Roman" w:cs="Times New Roman"/>
          <w:szCs w:val="24"/>
        </w:rPr>
      </w:pPr>
    </w:p>
    <w:p w:rsidR="00C75718" w:rsidRPr="00C75718" w:rsidRDefault="00C75718" w:rsidP="00C75718">
      <w:pPr>
        <w:spacing w:after="0" w:line="240" w:lineRule="auto"/>
        <w:rPr>
          <w:rFonts w:eastAsia="Times New Roman" w:cs="Times New Roman"/>
          <w:sz w:val="40"/>
          <w:szCs w:val="24"/>
        </w:rPr>
      </w:pPr>
      <w:r w:rsidRPr="00C75718">
        <w:rPr>
          <w:rFonts w:eastAsia="Times New Roman" w:cs="Arial"/>
          <w:color w:val="000000"/>
          <w:szCs w:val="15"/>
        </w:rPr>
        <w:t xml:space="preserve">This problem exists for a variety of reasons.  Along with low test scores, 17% of the enrolled students in these courses are on the free/reduced lunch program because of their family’s low income status (in comparison to 14.5% of the overall population of the high school, according to WINSS Continuous School Improvement Data and the </w:t>
      </w:r>
      <w:proofErr w:type="spellStart"/>
      <w:r w:rsidRPr="00C75718">
        <w:rPr>
          <w:rFonts w:eastAsia="Times New Roman" w:cs="Arial"/>
          <w:color w:val="000000"/>
          <w:szCs w:val="15"/>
        </w:rPr>
        <w:t>WISEdash</w:t>
      </w:r>
      <w:proofErr w:type="spellEnd"/>
      <w:r w:rsidRPr="00C75718">
        <w:rPr>
          <w:rFonts w:eastAsia="Times New Roman" w:cs="Arial"/>
          <w:color w:val="000000"/>
          <w:szCs w:val="15"/>
        </w:rPr>
        <w:t xml:space="preserve"> Public Portal) and do not have adequate access to technology (like </w:t>
      </w:r>
      <w:proofErr w:type="spellStart"/>
      <w:r w:rsidRPr="00C75718">
        <w:rPr>
          <w:rFonts w:eastAsia="Times New Roman" w:cs="Arial"/>
          <w:color w:val="000000"/>
          <w:szCs w:val="15"/>
        </w:rPr>
        <w:t>smartphones</w:t>
      </w:r>
      <w:proofErr w:type="spellEnd"/>
      <w:r w:rsidRPr="00C75718">
        <w:rPr>
          <w:rFonts w:eastAsia="Times New Roman" w:cs="Arial"/>
          <w:color w:val="000000"/>
          <w:szCs w:val="15"/>
        </w:rPr>
        <w:t>, tablets, and computers).  </w:t>
      </w:r>
      <w:r w:rsidRPr="00C75718">
        <w:rPr>
          <w:rFonts w:eastAsia="Times New Roman" w:cs="Arial"/>
          <w:color w:val="000000"/>
          <w:szCs w:val="15"/>
          <w:shd w:val="clear" w:color="auto" w:fill="FFFFFF"/>
        </w:rPr>
        <w:t>Access to the Internet connects kids to all kinds of information — and for low-income students especially, that access has the power to change their social structure by allowing them to become empowered and engaged (For Low-Income Kids, 2015).  Unfortunately, these students do not have the resources and technology readily available to them to develop skills to be successful.  </w:t>
      </w:r>
      <w:r w:rsidRPr="00C75718">
        <w:rPr>
          <w:rFonts w:eastAsia="Times New Roman" w:cs="Arial"/>
          <w:color w:val="000000"/>
          <w:szCs w:val="15"/>
        </w:rPr>
        <w:t>  </w:t>
      </w:r>
      <w:r w:rsidRPr="00C75718">
        <w:rPr>
          <w:rFonts w:eastAsia="Times New Roman" w:cs="Arial"/>
          <w:color w:val="000000"/>
          <w:szCs w:val="15"/>
          <w:shd w:val="clear" w:color="auto" w:fill="FFFFFF"/>
        </w:rPr>
        <w:t xml:space="preserve">According to </w:t>
      </w:r>
      <w:proofErr w:type="spellStart"/>
      <w:r w:rsidRPr="00C75718">
        <w:rPr>
          <w:rFonts w:eastAsia="Times New Roman" w:cs="Arial"/>
          <w:color w:val="000000"/>
          <w:szCs w:val="15"/>
          <w:shd w:val="clear" w:color="auto" w:fill="FFFFFF"/>
        </w:rPr>
        <w:t>Khara</w:t>
      </w:r>
      <w:proofErr w:type="spellEnd"/>
      <w:r w:rsidRPr="00C75718">
        <w:rPr>
          <w:rFonts w:eastAsia="Times New Roman" w:cs="Arial"/>
          <w:color w:val="000000"/>
          <w:szCs w:val="15"/>
          <w:shd w:val="clear" w:color="auto" w:fill="FFFFFF"/>
        </w:rPr>
        <w:t xml:space="preserve"> </w:t>
      </w:r>
      <w:proofErr w:type="spellStart"/>
      <w:r w:rsidRPr="00C75718">
        <w:rPr>
          <w:rFonts w:eastAsia="Times New Roman" w:cs="Arial"/>
          <w:color w:val="000000"/>
          <w:szCs w:val="15"/>
          <w:shd w:val="clear" w:color="auto" w:fill="FFFFFF"/>
        </w:rPr>
        <w:t>Sikhan</w:t>
      </w:r>
      <w:proofErr w:type="spellEnd"/>
      <w:r w:rsidRPr="00C75718">
        <w:rPr>
          <w:rFonts w:eastAsia="Times New Roman" w:cs="Arial"/>
          <w:color w:val="000000"/>
          <w:szCs w:val="15"/>
          <w:shd w:val="clear" w:color="auto" w:fill="FFFFFF"/>
        </w:rPr>
        <w:t xml:space="preserve"> in an article on low-income student performance in school, “low-income students often achieve less academically” (World Socialist Web Site, 2015, </w:t>
      </w:r>
      <w:proofErr w:type="spellStart"/>
      <w:r w:rsidRPr="00C75718">
        <w:rPr>
          <w:rFonts w:eastAsia="Times New Roman" w:cs="Arial"/>
          <w:color w:val="000000"/>
          <w:szCs w:val="15"/>
          <w:shd w:val="clear" w:color="auto" w:fill="FFFFFF"/>
        </w:rPr>
        <w:t>para</w:t>
      </w:r>
      <w:proofErr w:type="spellEnd"/>
      <w:r w:rsidRPr="00C75718">
        <w:rPr>
          <w:rFonts w:eastAsia="Times New Roman" w:cs="Arial"/>
          <w:color w:val="000000"/>
          <w:szCs w:val="15"/>
          <w:shd w:val="clear" w:color="auto" w:fill="FFFFFF"/>
        </w:rPr>
        <w:t>. 2).  </w:t>
      </w:r>
      <w:r w:rsidRPr="00C75718">
        <w:rPr>
          <w:rFonts w:eastAsia="Times New Roman" w:cs="Arial"/>
          <w:color w:val="000000"/>
          <w:szCs w:val="15"/>
        </w:rPr>
        <w:t>Those who struggle in math also struggle to find ways to motivate themselves academically.  </w:t>
      </w:r>
      <w:r w:rsidRPr="00C75718">
        <w:rPr>
          <w:rFonts w:eastAsia="Times New Roman" w:cs="Arial"/>
          <w:color w:val="000000"/>
          <w:szCs w:val="15"/>
          <w:shd w:val="clear" w:color="auto" w:fill="FFFFFF"/>
        </w:rPr>
        <w:t>Students with low test scores have to learn to develop critical thinking skills and become engaged in the learning process to improve their understanding (State Standardized Test Scores, 2015).  If we provide students with an opportunity to explore outside resources and discover ideas through the global environment of the Internet, we can help students reach their full potential and increase their academic motivation.  </w:t>
      </w:r>
    </w:p>
    <w:p w:rsidR="00C75718" w:rsidRPr="00C75718" w:rsidRDefault="00C75718" w:rsidP="00C75718">
      <w:pPr>
        <w:spacing w:after="0" w:line="240" w:lineRule="auto"/>
        <w:rPr>
          <w:rFonts w:eastAsia="Times New Roman" w:cs="Times New Roman"/>
          <w:szCs w:val="24"/>
        </w:rPr>
      </w:pPr>
    </w:p>
    <w:p w:rsidR="00C75718" w:rsidRPr="00C75718" w:rsidRDefault="00C75718" w:rsidP="00C75718">
      <w:pPr>
        <w:spacing w:after="0" w:line="240" w:lineRule="auto"/>
        <w:rPr>
          <w:rFonts w:eastAsia="Times New Roman" w:cs="Times New Roman"/>
          <w:sz w:val="40"/>
          <w:szCs w:val="24"/>
        </w:rPr>
      </w:pPr>
      <w:r w:rsidRPr="00C75718">
        <w:rPr>
          <w:rFonts w:eastAsia="Times New Roman" w:cs="Arial"/>
          <w:color w:val="000000"/>
          <w:szCs w:val="15"/>
          <w:shd w:val="clear" w:color="auto" w:fill="FFFFFF"/>
        </w:rPr>
        <w:t xml:space="preserve">Providing </w:t>
      </w:r>
      <w:proofErr w:type="spellStart"/>
      <w:r w:rsidRPr="00C75718">
        <w:rPr>
          <w:rFonts w:eastAsia="Times New Roman" w:cs="Arial"/>
          <w:color w:val="000000"/>
          <w:szCs w:val="15"/>
          <w:shd w:val="clear" w:color="auto" w:fill="FFFFFF"/>
        </w:rPr>
        <w:t>Chromebooks</w:t>
      </w:r>
      <w:proofErr w:type="spellEnd"/>
      <w:r w:rsidRPr="00C75718">
        <w:rPr>
          <w:rFonts w:eastAsia="Times New Roman" w:cs="Arial"/>
          <w:color w:val="000000"/>
          <w:szCs w:val="15"/>
          <w:shd w:val="clear" w:color="auto" w:fill="FFFFFF"/>
        </w:rPr>
        <w:t xml:space="preserve"> for students to use in the classroom will allow at risk kids opportunities to research, collaborate, and explore current topics relevant to their lives.  It also allows teachers to set up an alternative intervention strategy for a student who does not have access to the Internet outside of school to provide them with the same opportunities as their peers.   It is important to “develop intervention plans to meet the academic, behavioral, emotional, and social needs of students -- particularly those students at risk of failure in the regular classroom and on high-stakes tests” (Boosting Test Scores, 2015, </w:t>
      </w:r>
      <w:proofErr w:type="spellStart"/>
      <w:r w:rsidRPr="00C75718">
        <w:rPr>
          <w:rFonts w:eastAsia="Times New Roman" w:cs="Arial"/>
          <w:color w:val="000000"/>
          <w:szCs w:val="15"/>
          <w:shd w:val="clear" w:color="auto" w:fill="FFFFFF"/>
        </w:rPr>
        <w:t>para</w:t>
      </w:r>
      <w:proofErr w:type="spellEnd"/>
      <w:r w:rsidRPr="00C75718">
        <w:rPr>
          <w:rFonts w:eastAsia="Times New Roman" w:cs="Arial"/>
          <w:color w:val="000000"/>
          <w:szCs w:val="15"/>
          <w:shd w:val="clear" w:color="auto" w:fill="FFFFFF"/>
        </w:rPr>
        <w:t>. 17).</w:t>
      </w:r>
    </w:p>
    <w:p w:rsidR="00C75718" w:rsidRPr="00C75718" w:rsidRDefault="00C75718" w:rsidP="00C75718">
      <w:pPr>
        <w:spacing w:after="0" w:line="240" w:lineRule="auto"/>
        <w:rPr>
          <w:rFonts w:eastAsia="Times New Roman" w:cs="Times New Roman"/>
          <w:szCs w:val="24"/>
        </w:rPr>
      </w:pPr>
    </w:p>
    <w:tbl>
      <w:tblPr>
        <w:tblW w:w="0" w:type="auto"/>
        <w:tblInd w:w="545" w:type="dxa"/>
        <w:tblCellMar>
          <w:top w:w="15" w:type="dxa"/>
          <w:left w:w="15" w:type="dxa"/>
          <w:bottom w:w="15" w:type="dxa"/>
          <w:right w:w="15" w:type="dxa"/>
        </w:tblCellMar>
        <w:tblLook w:val="04A0"/>
      </w:tblPr>
      <w:tblGrid>
        <w:gridCol w:w="2880"/>
        <w:gridCol w:w="2880"/>
        <w:gridCol w:w="2880"/>
      </w:tblGrid>
      <w:tr w:rsidR="00C75718" w:rsidRPr="00C75718" w:rsidTr="00C75718">
        <w:tc>
          <w:tcPr>
            <w:tcW w:w="8640" w:type="dxa"/>
            <w:gridSpan w:val="3"/>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C75718" w:rsidRPr="00C75718" w:rsidRDefault="00C75718" w:rsidP="00C75718">
            <w:pPr>
              <w:spacing w:after="0" w:line="0" w:lineRule="atLeast"/>
              <w:jc w:val="center"/>
              <w:rPr>
                <w:rFonts w:eastAsia="Times New Roman" w:cs="Times New Roman"/>
                <w:sz w:val="24"/>
                <w:szCs w:val="24"/>
              </w:rPr>
            </w:pPr>
            <w:r w:rsidRPr="00C75718">
              <w:rPr>
                <w:rFonts w:eastAsia="Times New Roman" w:cs="Arial"/>
                <w:b/>
                <w:bCs/>
                <w:color w:val="000000"/>
                <w:szCs w:val="16"/>
              </w:rPr>
              <w:t>Summary Data for students enrolled in Consumer Related Mathematics and At-Risk Algebra 2</w:t>
            </w:r>
          </w:p>
        </w:tc>
      </w:tr>
      <w:tr w:rsidR="00C75718" w:rsidRPr="00C75718" w:rsidTr="00C75718">
        <w:tc>
          <w:tcPr>
            <w:tcW w:w="2880" w:type="dxa"/>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center"/>
            <w:hideMark/>
          </w:tcPr>
          <w:p w:rsidR="00C75718" w:rsidRPr="00C75718" w:rsidRDefault="00C75718" w:rsidP="00C75718">
            <w:pPr>
              <w:spacing w:after="0" w:line="0" w:lineRule="atLeast"/>
              <w:jc w:val="center"/>
              <w:rPr>
                <w:rFonts w:eastAsia="Times New Roman" w:cs="Times New Roman"/>
                <w:sz w:val="18"/>
                <w:szCs w:val="24"/>
              </w:rPr>
            </w:pPr>
            <w:r w:rsidRPr="00C75718">
              <w:rPr>
                <w:rFonts w:eastAsia="Times New Roman" w:cs="Arial"/>
                <w:color w:val="0000FF"/>
                <w:sz w:val="18"/>
                <w:szCs w:val="13"/>
              </w:rPr>
              <w:t>Number of students enrolled this year</w:t>
            </w:r>
          </w:p>
        </w:tc>
        <w:tc>
          <w:tcPr>
            <w:tcW w:w="2880" w:type="dxa"/>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center"/>
            <w:hideMark/>
          </w:tcPr>
          <w:p w:rsidR="00C75718" w:rsidRPr="00C75718" w:rsidRDefault="00C75718" w:rsidP="00C75718">
            <w:pPr>
              <w:spacing w:after="0" w:line="0" w:lineRule="atLeast"/>
              <w:jc w:val="center"/>
              <w:rPr>
                <w:rFonts w:eastAsia="Times New Roman" w:cs="Times New Roman"/>
                <w:sz w:val="18"/>
                <w:szCs w:val="24"/>
              </w:rPr>
            </w:pPr>
            <w:r w:rsidRPr="00C75718">
              <w:rPr>
                <w:rFonts w:eastAsia="Times New Roman" w:cs="Arial"/>
                <w:color w:val="990000"/>
                <w:sz w:val="18"/>
                <w:szCs w:val="13"/>
              </w:rPr>
              <w:t>Percentage of students enrolled at "Basic" or "Minimal" level of WKCE performance in Mathematics</w:t>
            </w:r>
          </w:p>
        </w:tc>
        <w:tc>
          <w:tcPr>
            <w:tcW w:w="2880" w:type="dxa"/>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center"/>
            <w:hideMark/>
          </w:tcPr>
          <w:p w:rsidR="00C75718" w:rsidRPr="00C75718" w:rsidRDefault="00C75718" w:rsidP="00C75718">
            <w:pPr>
              <w:spacing w:after="0" w:line="0" w:lineRule="atLeast"/>
              <w:jc w:val="center"/>
              <w:rPr>
                <w:rFonts w:eastAsia="Times New Roman" w:cs="Times New Roman"/>
                <w:sz w:val="18"/>
                <w:szCs w:val="24"/>
              </w:rPr>
            </w:pPr>
            <w:r w:rsidRPr="00C75718">
              <w:rPr>
                <w:rFonts w:eastAsia="Times New Roman" w:cs="Arial"/>
                <w:color w:val="38761D"/>
                <w:sz w:val="18"/>
                <w:szCs w:val="13"/>
              </w:rPr>
              <w:t>Percentage of students enrolled at Low-Income status</w:t>
            </w:r>
          </w:p>
        </w:tc>
      </w:tr>
      <w:tr w:rsidR="00C75718" w:rsidRPr="00C75718" w:rsidTr="00C75718">
        <w:tc>
          <w:tcPr>
            <w:tcW w:w="2880" w:type="dxa"/>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center"/>
            <w:hideMark/>
          </w:tcPr>
          <w:p w:rsidR="00C75718" w:rsidRPr="00C75718" w:rsidRDefault="00C75718" w:rsidP="00C75718">
            <w:pPr>
              <w:spacing w:after="0" w:line="0" w:lineRule="atLeast"/>
              <w:jc w:val="center"/>
              <w:rPr>
                <w:rFonts w:eastAsia="Times New Roman" w:cs="Times New Roman"/>
                <w:b/>
                <w:sz w:val="18"/>
                <w:szCs w:val="24"/>
              </w:rPr>
            </w:pPr>
            <w:r w:rsidRPr="00C75718">
              <w:rPr>
                <w:rFonts w:eastAsia="Times New Roman" w:cs="Arial"/>
                <w:b/>
                <w:color w:val="0000FF"/>
                <w:sz w:val="18"/>
                <w:szCs w:val="13"/>
              </w:rPr>
              <w:t>158</w:t>
            </w:r>
          </w:p>
        </w:tc>
        <w:tc>
          <w:tcPr>
            <w:tcW w:w="2880" w:type="dxa"/>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center"/>
            <w:hideMark/>
          </w:tcPr>
          <w:p w:rsidR="00C75718" w:rsidRPr="00C75718" w:rsidRDefault="00C75718" w:rsidP="00C75718">
            <w:pPr>
              <w:spacing w:after="0" w:line="0" w:lineRule="atLeast"/>
              <w:jc w:val="center"/>
              <w:rPr>
                <w:rFonts w:eastAsia="Times New Roman" w:cs="Times New Roman"/>
                <w:b/>
                <w:sz w:val="18"/>
                <w:szCs w:val="24"/>
              </w:rPr>
            </w:pPr>
            <w:r w:rsidRPr="00C75718">
              <w:rPr>
                <w:rFonts w:eastAsia="Times New Roman" w:cs="Arial"/>
                <w:b/>
                <w:color w:val="990000"/>
                <w:sz w:val="18"/>
                <w:szCs w:val="13"/>
              </w:rPr>
              <w:t>75%</w:t>
            </w:r>
          </w:p>
        </w:tc>
        <w:tc>
          <w:tcPr>
            <w:tcW w:w="2880" w:type="dxa"/>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center"/>
            <w:hideMark/>
          </w:tcPr>
          <w:p w:rsidR="00C75718" w:rsidRPr="00C75718" w:rsidRDefault="00C75718" w:rsidP="00C75718">
            <w:pPr>
              <w:spacing w:after="0" w:line="0" w:lineRule="atLeast"/>
              <w:jc w:val="center"/>
              <w:rPr>
                <w:rFonts w:eastAsia="Times New Roman" w:cs="Times New Roman"/>
                <w:b/>
                <w:sz w:val="18"/>
                <w:szCs w:val="24"/>
              </w:rPr>
            </w:pPr>
            <w:r w:rsidRPr="00C75718">
              <w:rPr>
                <w:rFonts w:eastAsia="Times New Roman" w:cs="Arial"/>
                <w:b/>
                <w:color w:val="38761D"/>
                <w:sz w:val="18"/>
                <w:szCs w:val="13"/>
              </w:rPr>
              <w:t>17%</w:t>
            </w:r>
          </w:p>
        </w:tc>
      </w:tr>
    </w:tbl>
    <w:p w:rsidR="00C75718" w:rsidRPr="00C75718" w:rsidRDefault="00C75718" w:rsidP="00C75718">
      <w:pPr>
        <w:spacing w:after="240" w:line="240" w:lineRule="auto"/>
        <w:rPr>
          <w:rFonts w:eastAsia="Times New Roman" w:cs="Times New Roman"/>
          <w:szCs w:val="24"/>
        </w:rPr>
      </w:pPr>
      <w:r w:rsidRPr="00C75718">
        <w:rPr>
          <w:rFonts w:eastAsia="Times New Roman" w:cs="Times New Roman"/>
          <w:szCs w:val="24"/>
        </w:rPr>
        <w:br/>
      </w:r>
    </w:p>
    <w:p w:rsidR="00C75718" w:rsidRDefault="00C75718">
      <w:pPr>
        <w:rPr>
          <w:rFonts w:eastAsia="Times New Roman" w:cs="Arial"/>
          <w:b/>
          <w:bCs/>
          <w:color w:val="000000"/>
          <w:sz w:val="19"/>
          <w:szCs w:val="19"/>
        </w:rPr>
      </w:pPr>
      <w:r>
        <w:rPr>
          <w:rFonts w:eastAsia="Times New Roman" w:cs="Arial"/>
          <w:b/>
          <w:bCs/>
          <w:color w:val="000000"/>
          <w:sz w:val="19"/>
          <w:szCs w:val="19"/>
        </w:rPr>
        <w:br w:type="page"/>
      </w:r>
    </w:p>
    <w:p w:rsidR="00C75718" w:rsidRPr="00C75718" w:rsidRDefault="00C75718" w:rsidP="00C75718">
      <w:pPr>
        <w:spacing w:after="0" w:line="240" w:lineRule="auto"/>
        <w:rPr>
          <w:rFonts w:eastAsia="Times New Roman" w:cs="Times New Roman"/>
          <w:szCs w:val="24"/>
        </w:rPr>
      </w:pPr>
      <w:r w:rsidRPr="00C75718">
        <w:rPr>
          <w:rFonts w:eastAsia="Times New Roman" w:cs="Arial"/>
          <w:b/>
          <w:bCs/>
          <w:color w:val="000000"/>
          <w:sz w:val="28"/>
          <w:szCs w:val="19"/>
        </w:rPr>
        <w:lastRenderedPageBreak/>
        <w:t>Goals and Objectives/Anticipated Outcomes:</w:t>
      </w:r>
      <w:r w:rsidRPr="00C75718">
        <w:rPr>
          <w:rFonts w:eastAsia="Times New Roman" w:cs="Arial"/>
          <w:color w:val="000000"/>
          <w:sz w:val="28"/>
          <w:szCs w:val="19"/>
        </w:rPr>
        <w:t xml:space="preserve"> </w:t>
      </w:r>
    </w:p>
    <w:p w:rsidR="00C75718" w:rsidRPr="00C75718" w:rsidRDefault="00C75718" w:rsidP="00C75718">
      <w:pPr>
        <w:spacing w:after="0" w:line="240" w:lineRule="auto"/>
        <w:rPr>
          <w:rFonts w:eastAsia="Times New Roman" w:cs="Arial"/>
          <w:color w:val="000000"/>
        </w:rPr>
      </w:pPr>
    </w:p>
    <w:p w:rsidR="00C75718" w:rsidRPr="00C75718" w:rsidRDefault="00C75718" w:rsidP="00C75718">
      <w:pPr>
        <w:spacing w:after="0" w:line="240" w:lineRule="auto"/>
        <w:rPr>
          <w:rFonts w:eastAsia="Times New Roman" w:cs="Times New Roman"/>
        </w:rPr>
      </w:pPr>
      <w:r w:rsidRPr="00C75718">
        <w:rPr>
          <w:rFonts w:eastAsia="Times New Roman" w:cs="Arial"/>
          <w:color w:val="000000"/>
        </w:rPr>
        <w:t xml:space="preserve">I will improve mathematical reasoning skills in our Consumer Related Mathematics and At-Risk Algebra 2 courses through intervention strategies using </w:t>
      </w:r>
      <w:proofErr w:type="spellStart"/>
      <w:r w:rsidRPr="00C75718">
        <w:rPr>
          <w:rFonts w:eastAsia="Times New Roman" w:cs="Arial"/>
          <w:color w:val="000000"/>
        </w:rPr>
        <w:t>Chromebooks</w:t>
      </w:r>
      <w:proofErr w:type="spellEnd"/>
      <w:r w:rsidRPr="00C75718">
        <w:rPr>
          <w:rFonts w:eastAsia="Times New Roman" w:cs="Arial"/>
          <w:color w:val="000000"/>
        </w:rPr>
        <w:t xml:space="preserve">.  Students will use the </w:t>
      </w:r>
      <w:proofErr w:type="spellStart"/>
      <w:r w:rsidRPr="00C75718">
        <w:rPr>
          <w:rFonts w:eastAsia="Times New Roman" w:cs="Arial"/>
          <w:color w:val="000000"/>
        </w:rPr>
        <w:t>Chromebooks</w:t>
      </w:r>
      <w:proofErr w:type="spellEnd"/>
      <w:r w:rsidRPr="00C75718">
        <w:rPr>
          <w:rFonts w:eastAsia="Times New Roman" w:cs="Arial"/>
          <w:color w:val="000000"/>
        </w:rPr>
        <w:t xml:space="preserve"> to research content, explore geometry and algebra topics with online programs called </w:t>
      </w:r>
      <w:proofErr w:type="spellStart"/>
      <w:r w:rsidRPr="00C75718">
        <w:rPr>
          <w:rFonts w:eastAsia="Times New Roman" w:cs="Arial"/>
          <w:color w:val="000000"/>
        </w:rPr>
        <w:t>GeoGebra</w:t>
      </w:r>
      <w:proofErr w:type="spellEnd"/>
      <w:r w:rsidRPr="00C75718">
        <w:rPr>
          <w:rFonts w:eastAsia="Times New Roman" w:cs="Arial"/>
          <w:color w:val="000000"/>
        </w:rPr>
        <w:t xml:space="preserve"> and </w:t>
      </w:r>
      <w:proofErr w:type="spellStart"/>
      <w:r w:rsidRPr="00C75718">
        <w:rPr>
          <w:rFonts w:eastAsia="Times New Roman" w:cs="Arial"/>
          <w:color w:val="000000"/>
        </w:rPr>
        <w:t>Desmos</w:t>
      </w:r>
      <w:proofErr w:type="spellEnd"/>
      <w:r w:rsidRPr="00C75718">
        <w:rPr>
          <w:rFonts w:eastAsia="Times New Roman" w:cs="Arial"/>
          <w:color w:val="000000"/>
        </w:rPr>
        <w:t xml:space="preserve"> Graphing Calculator, use the Dollars and Cents online financial planning program, discover and learn new topics and expand mathematical literacy with the Khan Academy online learning platform, collaborate with peers using cloud-based Google Documents and Presentations, simulate construction plans by exploring the Build with Chrome online tool, explore concepts through an online learning management system with Google+ and </w:t>
      </w:r>
      <w:proofErr w:type="spellStart"/>
      <w:r w:rsidRPr="00C75718">
        <w:rPr>
          <w:rFonts w:eastAsia="Times New Roman" w:cs="Arial"/>
          <w:color w:val="000000"/>
        </w:rPr>
        <w:t>Edmodo</w:t>
      </w:r>
      <w:proofErr w:type="spellEnd"/>
      <w:r w:rsidRPr="00C75718">
        <w:rPr>
          <w:rFonts w:eastAsia="Times New Roman" w:cs="Arial"/>
          <w:color w:val="000000"/>
        </w:rPr>
        <w:t xml:space="preserve">, create tutorials using the webcam and post to social media sites (like YouTube, Twitter, or </w:t>
      </w:r>
      <w:proofErr w:type="spellStart"/>
      <w:r w:rsidRPr="00C75718">
        <w:rPr>
          <w:rFonts w:eastAsia="Times New Roman" w:cs="Arial"/>
          <w:color w:val="000000"/>
        </w:rPr>
        <w:t>Facebook</w:t>
      </w:r>
      <w:proofErr w:type="spellEnd"/>
      <w:r w:rsidRPr="00C75718">
        <w:rPr>
          <w:rFonts w:eastAsia="Times New Roman" w:cs="Arial"/>
          <w:color w:val="000000"/>
        </w:rPr>
        <w:t xml:space="preserve">) to share locally and globally with classmates and other peers, and research math content on the Internet.  I am targeting the students who failed to meet proficient levels on the WKCE Test, along with those at low income status level.  I plan to use </w:t>
      </w:r>
      <w:proofErr w:type="spellStart"/>
      <w:r w:rsidRPr="00C75718">
        <w:rPr>
          <w:rFonts w:eastAsia="Times New Roman" w:cs="Arial"/>
          <w:color w:val="000000"/>
        </w:rPr>
        <w:t>Chromebooks</w:t>
      </w:r>
      <w:proofErr w:type="spellEnd"/>
      <w:r w:rsidRPr="00C75718">
        <w:rPr>
          <w:rFonts w:eastAsia="Times New Roman" w:cs="Arial"/>
          <w:color w:val="000000"/>
        </w:rPr>
        <w:t xml:space="preserve"> with the digital tools mentioned above with these students to generate interest in a topic and engage them through interactive activities that are relevant to their lives.  These opportunities will take place throughout the entire school year during lessons in the courses identified.</w:t>
      </w:r>
    </w:p>
    <w:p w:rsidR="00C75718" w:rsidRPr="00C75718" w:rsidRDefault="00C75718" w:rsidP="00C75718">
      <w:pPr>
        <w:spacing w:after="0" w:line="240" w:lineRule="auto"/>
        <w:rPr>
          <w:rFonts w:eastAsia="Times New Roman" w:cs="Times New Roman"/>
        </w:rPr>
      </w:pPr>
    </w:p>
    <w:p w:rsidR="00C75718" w:rsidRPr="00C75718" w:rsidRDefault="00C75718" w:rsidP="00C75718">
      <w:pPr>
        <w:spacing w:after="0" w:line="240" w:lineRule="auto"/>
        <w:rPr>
          <w:rFonts w:eastAsia="Times New Roman" w:cs="Times New Roman"/>
          <w:sz w:val="24"/>
          <w:szCs w:val="24"/>
        </w:rPr>
      </w:pPr>
      <w:r w:rsidRPr="00C75718">
        <w:rPr>
          <w:rFonts w:eastAsia="Times New Roman" w:cs="Arial"/>
          <w:b/>
          <w:bCs/>
          <w:color w:val="000000"/>
          <w:sz w:val="28"/>
          <w:szCs w:val="19"/>
        </w:rPr>
        <w:t>Activities and Timeline (project design):</w:t>
      </w:r>
      <w:r w:rsidRPr="00C75718">
        <w:rPr>
          <w:rFonts w:eastAsia="Times New Roman" w:cs="Arial"/>
          <w:b/>
          <w:bCs/>
          <w:color w:val="000000"/>
          <w:sz w:val="19"/>
          <w:szCs w:val="19"/>
        </w:rPr>
        <w:t xml:space="preserve"> </w:t>
      </w:r>
    </w:p>
    <w:p w:rsidR="00C75718" w:rsidRPr="00C75718" w:rsidRDefault="00C75718" w:rsidP="00C75718">
      <w:pPr>
        <w:spacing w:after="0" w:line="240" w:lineRule="auto"/>
        <w:rPr>
          <w:rFonts w:eastAsia="Times New Roman" w:cs="Times New Roman"/>
        </w:rPr>
      </w:pPr>
    </w:p>
    <w:tbl>
      <w:tblPr>
        <w:tblW w:w="0" w:type="auto"/>
        <w:tblCellMar>
          <w:top w:w="15" w:type="dxa"/>
          <w:left w:w="15" w:type="dxa"/>
          <w:bottom w:w="15" w:type="dxa"/>
          <w:right w:w="15" w:type="dxa"/>
        </w:tblCellMar>
        <w:tblLook w:val="04A0"/>
      </w:tblPr>
      <w:tblGrid>
        <w:gridCol w:w="4717"/>
        <w:gridCol w:w="4973"/>
      </w:tblGrid>
      <w:tr w:rsidR="00C75718" w:rsidRPr="00C75718" w:rsidTr="00C75718">
        <w:tc>
          <w:tcPr>
            <w:tcW w:w="0" w:type="auto"/>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44"/>
                <w:szCs w:val="24"/>
              </w:rPr>
            </w:pPr>
            <w:r w:rsidRPr="00C75718">
              <w:rPr>
                <w:rFonts w:eastAsia="Times New Roman" w:cs="Arial"/>
                <w:b/>
                <w:bCs/>
                <w:color w:val="000000"/>
                <w:szCs w:val="13"/>
                <w:shd w:val="clear" w:color="auto" w:fill="FFFFFF"/>
              </w:rPr>
              <w:t>Objective/Activity</w:t>
            </w:r>
          </w:p>
        </w:tc>
        <w:tc>
          <w:tcPr>
            <w:tcW w:w="0" w:type="auto"/>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44"/>
                <w:szCs w:val="24"/>
              </w:rPr>
            </w:pPr>
            <w:r w:rsidRPr="00C75718">
              <w:rPr>
                <w:rFonts w:eastAsia="Times New Roman" w:cs="Arial"/>
                <w:b/>
                <w:bCs/>
                <w:color w:val="000000"/>
                <w:szCs w:val="13"/>
                <w:shd w:val="clear" w:color="auto" w:fill="FFFFFF"/>
              </w:rPr>
              <w:t>Outcome</w:t>
            </w:r>
          </w:p>
        </w:tc>
      </w:tr>
      <w:tr w:rsidR="00C75718" w:rsidRPr="00C75718" w:rsidTr="00C75718">
        <w:tc>
          <w:tcPr>
            <w:tcW w:w="0" w:type="auto"/>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shd w:val="clear" w:color="auto" w:fill="FFFFFF"/>
              </w:rPr>
              <w:t xml:space="preserve">Students will use </w:t>
            </w:r>
            <w:proofErr w:type="spellStart"/>
            <w:r w:rsidRPr="00C75718">
              <w:rPr>
                <w:rFonts w:eastAsia="Times New Roman" w:cs="Arial"/>
                <w:color w:val="000000"/>
                <w:sz w:val="16"/>
                <w:szCs w:val="13"/>
                <w:shd w:val="clear" w:color="auto" w:fill="FFFFFF"/>
              </w:rPr>
              <w:t>Chromebooks</w:t>
            </w:r>
            <w:proofErr w:type="spellEnd"/>
            <w:r w:rsidRPr="00C75718">
              <w:rPr>
                <w:rFonts w:eastAsia="Times New Roman" w:cs="Arial"/>
                <w:color w:val="000000"/>
                <w:sz w:val="16"/>
                <w:szCs w:val="13"/>
                <w:shd w:val="clear" w:color="auto" w:fill="FFFFFF"/>
              </w:rPr>
              <w:t xml:space="preserve"> to explore concepts of course content. They will use critical thinking skills to plan and conduct research, manage projects, solve problems, and make informed decisions using digital resources (ISTE Standards for Students, 2015).</w:t>
            </w:r>
          </w:p>
        </w:tc>
        <w:tc>
          <w:tcPr>
            <w:tcW w:w="0" w:type="auto"/>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shd w:val="clear" w:color="auto" w:fill="FFFFFF"/>
              </w:rPr>
              <w:t xml:space="preserve">By completion of the course, students will know how to independently research topics/concepts to expand their knowledge. Students will be able to use a </w:t>
            </w:r>
            <w:proofErr w:type="spellStart"/>
            <w:r w:rsidRPr="00C75718">
              <w:rPr>
                <w:rFonts w:eastAsia="Times New Roman" w:cs="Arial"/>
                <w:color w:val="000000"/>
                <w:sz w:val="16"/>
                <w:szCs w:val="13"/>
                <w:shd w:val="clear" w:color="auto" w:fill="FFFFFF"/>
              </w:rPr>
              <w:t>Chromebook</w:t>
            </w:r>
            <w:proofErr w:type="spellEnd"/>
            <w:r w:rsidRPr="00C75718">
              <w:rPr>
                <w:rFonts w:eastAsia="Times New Roman" w:cs="Arial"/>
                <w:color w:val="000000"/>
                <w:sz w:val="16"/>
                <w:szCs w:val="13"/>
                <w:shd w:val="clear" w:color="auto" w:fill="FFFFFF"/>
              </w:rPr>
              <w:t xml:space="preserve"> as another tool to learn information.</w:t>
            </w:r>
          </w:p>
        </w:tc>
      </w:tr>
      <w:tr w:rsidR="00C75718" w:rsidRPr="00C75718" w:rsidTr="00C75718">
        <w:tc>
          <w:tcPr>
            <w:tcW w:w="0" w:type="auto"/>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shd w:val="clear" w:color="auto" w:fill="FFFFFF"/>
              </w:rPr>
              <w:t xml:space="preserve">Students will work collaboratively online using a </w:t>
            </w:r>
            <w:proofErr w:type="spellStart"/>
            <w:r w:rsidRPr="00C75718">
              <w:rPr>
                <w:rFonts w:eastAsia="Times New Roman" w:cs="Arial"/>
                <w:color w:val="000000"/>
                <w:sz w:val="16"/>
                <w:szCs w:val="13"/>
                <w:shd w:val="clear" w:color="auto" w:fill="FFFFFF"/>
              </w:rPr>
              <w:t>Chromebook</w:t>
            </w:r>
            <w:proofErr w:type="spellEnd"/>
            <w:r w:rsidRPr="00C75718">
              <w:rPr>
                <w:rFonts w:eastAsia="Times New Roman" w:cs="Arial"/>
                <w:color w:val="000000"/>
                <w:sz w:val="16"/>
                <w:szCs w:val="13"/>
                <w:shd w:val="clear" w:color="auto" w:fill="FFFFFF"/>
              </w:rPr>
              <w:t>.</w:t>
            </w:r>
          </w:p>
        </w:tc>
        <w:tc>
          <w:tcPr>
            <w:tcW w:w="0" w:type="auto"/>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shd w:val="clear" w:color="auto" w:fill="FFFFFF"/>
              </w:rPr>
              <w:t>By completion of the course, students will improve their mathematical literacy and understanding because of their collaborative work. Working collaboratively online is a 21st century skill that workforce employees look for, and students will develop these skills through their online work with Google Applications.</w:t>
            </w:r>
          </w:p>
        </w:tc>
      </w:tr>
      <w:tr w:rsidR="00C75718" w:rsidRPr="00C75718" w:rsidTr="00C75718">
        <w:tc>
          <w:tcPr>
            <w:tcW w:w="0" w:type="auto"/>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shd w:val="clear" w:color="auto" w:fill="FFFFFF"/>
              </w:rPr>
              <w:t>Students will use the online platform Khan Academy to perform practice exercises, watch instructional videos, and develop a personalized learning dashboard to study at their own pace (Khan Academy, 2015).</w:t>
            </w:r>
          </w:p>
        </w:tc>
        <w:tc>
          <w:tcPr>
            <w:tcW w:w="0" w:type="auto"/>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shd w:val="clear" w:color="auto" w:fill="FFFFFF"/>
              </w:rPr>
              <w:t>By completion of the course, students will improve their basic math skills through work on tutorials and guided practice with Khan Academy. When basic mathematical skills are enhance, difficult mathematical problems become more intuitive and students are able to grasp concepts at a deeper level of understanding.</w:t>
            </w:r>
          </w:p>
        </w:tc>
      </w:tr>
      <w:tr w:rsidR="00C75718" w:rsidRPr="00C75718" w:rsidTr="00C75718">
        <w:tc>
          <w:tcPr>
            <w:tcW w:w="0" w:type="auto"/>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shd w:val="clear" w:color="auto" w:fill="FFFFFF"/>
              </w:rPr>
              <w:t xml:space="preserve">Teachers will use </w:t>
            </w:r>
            <w:proofErr w:type="spellStart"/>
            <w:r w:rsidRPr="00C75718">
              <w:rPr>
                <w:rFonts w:eastAsia="Times New Roman" w:cs="Arial"/>
                <w:color w:val="000000"/>
                <w:sz w:val="16"/>
                <w:szCs w:val="13"/>
                <w:shd w:val="clear" w:color="auto" w:fill="FFFFFF"/>
              </w:rPr>
              <w:t>Chromebooks</w:t>
            </w:r>
            <w:proofErr w:type="spellEnd"/>
            <w:r w:rsidRPr="00C75718">
              <w:rPr>
                <w:rFonts w:eastAsia="Times New Roman" w:cs="Arial"/>
                <w:color w:val="000000"/>
                <w:sz w:val="16"/>
                <w:szCs w:val="13"/>
                <w:shd w:val="clear" w:color="auto" w:fill="FFFFFF"/>
              </w:rPr>
              <w:t xml:space="preserve"> as a Response to Intervention (</w:t>
            </w:r>
            <w:proofErr w:type="spellStart"/>
            <w:r w:rsidRPr="00C75718">
              <w:rPr>
                <w:rFonts w:eastAsia="Times New Roman" w:cs="Arial"/>
                <w:color w:val="000000"/>
                <w:sz w:val="16"/>
                <w:szCs w:val="13"/>
                <w:shd w:val="clear" w:color="auto" w:fill="FFFFFF"/>
              </w:rPr>
              <w:t>RtI</w:t>
            </w:r>
            <w:proofErr w:type="spellEnd"/>
            <w:r w:rsidRPr="00C75718">
              <w:rPr>
                <w:rFonts w:eastAsia="Times New Roman" w:cs="Arial"/>
                <w:color w:val="000000"/>
                <w:sz w:val="16"/>
                <w:szCs w:val="13"/>
                <w:shd w:val="clear" w:color="auto" w:fill="FFFFFF"/>
              </w:rPr>
              <w:t xml:space="preserve">) for struggling learners. The students will use individualized programs like Khan Academy and </w:t>
            </w:r>
            <w:proofErr w:type="spellStart"/>
            <w:r w:rsidRPr="00C75718">
              <w:rPr>
                <w:rFonts w:eastAsia="Times New Roman" w:cs="Arial"/>
                <w:color w:val="000000"/>
                <w:sz w:val="16"/>
                <w:szCs w:val="13"/>
                <w:shd w:val="clear" w:color="auto" w:fill="FFFFFF"/>
              </w:rPr>
              <w:t>Edmodo</w:t>
            </w:r>
            <w:proofErr w:type="spellEnd"/>
            <w:r w:rsidRPr="00C75718">
              <w:rPr>
                <w:rFonts w:eastAsia="Times New Roman" w:cs="Arial"/>
                <w:color w:val="000000"/>
                <w:sz w:val="16"/>
                <w:szCs w:val="13"/>
                <w:shd w:val="clear" w:color="auto" w:fill="FFFFFF"/>
              </w:rPr>
              <w:t xml:space="preserve"> to help develop concepts that are tailored to their specific needs.</w:t>
            </w:r>
          </w:p>
        </w:tc>
        <w:tc>
          <w:tcPr>
            <w:tcW w:w="0" w:type="auto"/>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shd w:val="clear" w:color="auto" w:fill="FFFFFF"/>
              </w:rPr>
              <w:t>Throughout the course, the intervention plans will help struggling learners make connections to course content.</w:t>
            </w:r>
          </w:p>
        </w:tc>
      </w:tr>
    </w:tbl>
    <w:p w:rsidR="00C75718" w:rsidRPr="00C75718" w:rsidRDefault="00C75718" w:rsidP="00C75718">
      <w:pPr>
        <w:spacing w:after="240" w:line="240" w:lineRule="auto"/>
        <w:rPr>
          <w:rFonts w:eastAsia="Times New Roman" w:cs="Times New Roman"/>
          <w:sz w:val="20"/>
          <w:szCs w:val="24"/>
        </w:rPr>
      </w:pPr>
    </w:p>
    <w:tbl>
      <w:tblPr>
        <w:tblW w:w="0" w:type="auto"/>
        <w:tblCellMar>
          <w:top w:w="15" w:type="dxa"/>
          <w:left w:w="15" w:type="dxa"/>
          <w:bottom w:w="15" w:type="dxa"/>
          <w:right w:w="15" w:type="dxa"/>
        </w:tblCellMar>
        <w:tblLook w:val="04A0"/>
      </w:tblPr>
      <w:tblGrid>
        <w:gridCol w:w="4620"/>
        <w:gridCol w:w="5070"/>
      </w:tblGrid>
      <w:tr w:rsidR="00C75718" w:rsidRPr="00C75718" w:rsidTr="00C75718">
        <w:trPr>
          <w:trHeight w:val="230"/>
        </w:trPr>
        <w:tc>
          <w:tcPr>
            <w:tcW w:w="462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240" w:lineRule="auto"/>
              <w:rPr>
                <w:rFonts w:eastAsia="Times New Roman" w:cs="Times New Roman"/>
                <w:sz w:val="44"/>
                <w:szCs w:val="24"/>
              </w:rPr>
            </w:pPr>
            <w:r w:rsidRPr="00C75718">
              <w:rPr>
                <w:rFonts w:eastAsia="Times New Roman" w:cs="Arial"/>
                <w:b/>
                <w:bCs/>
                <w:color w:val="000000"/>
                <w:szCs w:val="13"/>
              </w:rPr>
              <w:t>When?</w:t>
            </w:r>
          </w:p>
        </w:tc>
        <w:tc>
          <w:tcPr>
            <w:tcW w:w="507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bottom"/>
            <w:hideMark/>
          </w:tcPr>
          <w:p w:rsidR="00C75718" w:rsidRPr="00C75718" w:rsidRDefault="00C75718" w:rsidP="00C75718">
            <w:pPr>
              <w:spacing w:after="0" w:line="240" w:lineRule="auto"/>
              <w:rPr>
                <w:rFonts w:eastAsia="Times New Roman" w:cs="Times New Roman"/>
                <w:sz w:val="44"/>
                <w:szCs w:val="24"/>
              </w:rPr>
            </w:pPr>
            <w:r w:rsidRPr="00C75718">
              <w:rPr>
                <w:rFonts w:eastAsia="Times New Roman" w:cs="Arial"/>
                <w:b/>
                <w:bCs/>
                <w:color w:val="000000"/>
                <w:szCs w:val="13"/>
                <w:shd w:val="clear" w:color="auto" w:fill="FFFFFF"/>
              </w:rPr>
              <w:t>What?</w:t>
            </w:r>
          </w:p>
        </w:tc>
      </w:tr>
      <w:tr w:rsidR="00C75718" w:rsidRPr="00C75718" w:rsidTr="00C75718">
        <w:tc>
          <w:tcPr>
            <w:tcW w:w="462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February 28, 2015</w:t>
            </w:r>
          </w:p>
        </w:tc>
        <w:tc>
          <w:tcPr>
            <w:tcW w:w="507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Submit grant application to RGK Foundation.</w:t>
            </w:r>
          </w:p>
        </w:tc>
      </w:tr>
      <w:tr w:rsidR="00C75718" w:rsidRPr="00C75718" w:rsidTr="00C75718">
        <w:tc>
          <w:tcPr>
            <w:tcW w:w="462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June - 2015</w:t>
            </w:r>
          </w:p>
        </w:tc>
        <w:tc>
          <w:tcPr>
            <w:tcW w:w="507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 xml:space="preserve">Get awarded Education Grant from RGK Foundation and purchase 30 HP14 </w:t>
            </w:r>
            <w:proofErr w:type="spellStart"/>
            <w:r w:rsidRPr="00C75718">
              <w:rPr>
                <w:rFonts w:eastAsia="Times New Roman" w:cs="Arial"/>
                <w:color w:val="000000"/>
                <w:sz w:val="16"/>
                <w:szCs w:val="13"/>
              </w:rPr>
              <w:t>Chromebooks</w:t>
            </w:r>
            <w:proofErr w:type="spellEnd"/>
            <w:r w:rsidRPr="00C75718">
              <w:rPr>
                <w:rFonts w:eastAsia="Times New Roman" w:cs="Arial"/>
                <w:color w:val="000000"/>
                <w:sz w:val="16"/>
                <w:szCs w:val="13"/>
              </w:rPr>
              <w:t xml:space="preserve"> and a Charging Cart.</w:t>
            </w:r>
          </w:p>
        </w:tc>
      </w:tr>
      <w:tr w:rsidR="00C75718" w:rsidRPr="00C75718" w:rsidTr="00C75718">
        <w:tc>
          <w:tcPr>
            <w:tcW w:w="462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September 1, 2015</w:t>
            </w:r>
          </w:p>
        </w:tc>
        <w:tc>
          <w:tcPr>
            <w:tcW w:w="507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proofErr w:type="spellStart"/>
            <w:r w:rsidRPr="00C75718">
              <w:rPr>
                <w:rFonts w:eastAsia="Times New Roman" w:cs="Arial"/>
                <w:color w:val="000000"/>
                <w:sz w:val="16"/>
                <w:szCs w:val="13"/>
              </w:rPr>
              <w:t>Chromebooks</w:t>
            </w:r>
            <w:proofErr w:type="spellEnd"/>
            <w:r w:rsidRPr="00C75718">
              <w:rPr>
                <w:rFonts w:eastAsia="Times New Roman" w:cs="Arial"/>
                <w:color w:val="000000"/>
                <w:sz w:val="16"/>
                <w:szCs w:val="13"/>
              </w:rPr>
              <w:t xml:space="preserve"> are ready to implement in the classroom with full technical support from IT Department.</w:t>
            </w:r>
          </w:p>
        </w:tc>
      </w:tr>
      <w:tr w:rsidR="00C75718" w:rsidRPr="00C75718" w:rsidTr="00C75718">
        <w:tc>
          <w:tcPr>
            <w:tcW w:w="462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September 1, 2015 through June 2, 2016</w:t>
            </w:r>
          </w:p>
        </w:tc>
        <w:tc>
          <w:tcPr>
            <w:tcW w:w="507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 xml:space="preserve">Students begin using the </w:t>
            </w:r>
            <w:proofErr w:type="spellStart"/>
            <w:r w:rsidRPr="00C75718">
              <w:rPr>
                <w:rFonts w:eastAsia="Times New Roman" w:cs="Arial"/>
                <w:color w:val="000000"/>
                <w:sz w:val="16"/>
                <w:szCs w:val="13"/>
              </w:rPr>
              <w:t>Chromebooks</w:t>
            </w:r>
            <w:proofErr w:type="spellEnd"/>
            <w:r w:rsidRPr="00C75718">
              <w:rPr>
                <w:rFonts w:eastAsia="Times New Roman" w:cs="Arial"/>
                <w:color w:val="000000"/>
                <w:sz w:val="16"/>
                <w:szCs w:val="13"/>
              </w:rPr>
              <w:t xml:space="preserve"> in the classroom. Uses include: Khan Academy Learning Dashboard, online collaboration with Google Applications and social media, online course management with </w:t>
            </w:r>
            <w:proofErr w:type="spellStart"/>
            <w:r w:rsidRPr="00C75718">
              <w:rPr>
                <w:rFonts w:eastAsia="Times New Roman" w:cs="Arial"/>
                <w:color w:val="000000"/>
                <w:sz w:val="16"/>
                <w:szCs w:val="13"/>
              </w:rPr>
              <w:t>Edmodo</w:t>
            </w:r>
            <w:proofErr w:type="spellEnd"/>
            <w:r w:rsidRPr="00C75718">
              <w:rPr>
                <w:rFonts w:eastAsia="Times New Roman" w:cs="Arial"/>
                <w:color w:val="000000"/>
                <w:sz w:val="16"/>
                <w:szCs w:val="13"/>
              </w:rPr>
              <w:t xml:space="preserve"> and Google+, research bank accounts and other financial consumer products, and manipulate programs like "Dollars and Cents" or "</w:t>
            </w:r>
            <w:proofErr w:type="spellStart"/>
            <w:r w:rsidRPr="00C75718">
              <w:rPr>
                <w:rFonts w:eastAsia="Times New Roman" w:cs="Arial"/>
                <w:color w:val="000000"/>
                <w:sz w:val="16"/>
                <w:szCs w:val="13"/>
              </w:rPr>
              <w:t>GeoGebra</w:t>
            </w:r>
            <w:proofErr w:type="spellEnd"/>
            <w:r w:rsidRPr="00C75718">
              <w:rPr>
                <w:rFonts w:eastAsia="Times New Roman" w:cs="Arial"/>
                <w:color w:val="000000"/>
                <w:sz w:val="16"/>
                <w:szCs w:val="13"/>
              </w:rPr>
              <w:t>" to develop mathematical literacy.</w:t>
            </w:r>
          </w:p>
        </w:tc>
      </w:tr>
      <w:tr w:rsidR="00C75718" w:rsidRPr="00C75718" w:rsidTr="00C75718">
        <w:tc>
          <w:tcPr>
            <w:tcW w:w="462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January 2016 &amp; May 2016</w:t>
            </w:r>
          </w:p>
        </w:tc>
        <w:tc>
          <w:tcPr>
            <w:tcW w:w="507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 xml:space="preserve">Students use </w:t>
            </w:r>
            <w:proofErr w:type="spellStart"/>
            <w:r w:rsidRPr="00C75718">
              <w:rPr>
                <w:rFonts w:eastAsia="Times New Roman" w:cs="Arial"/>
                <w:color w:val="000000"/>
                <w:sz w:val="16"/>
                <w:szCs w:val="13"/>
              </w:rPr>
              <w:t>Chromebooks</w:t>
            </w:r>
            <w:proofErr w:type="spellEnd"/>
            <w:r w:rsidRPr="00C75718">
              <w:rPr>
                <w:rFonts w:eastAsia="Times New Roman" w:cs="Arial"/>
                <w:color w:val="000000"/>
                <w:sz w:val="16"/>
                <w:szCs w:val="13"/>
              </w:rPr>
              <w:t xml:space="preserve"> for Early Math Placement Tests to prepare for college readiness.</w:t>
            </w:r>
          </w:p>
        </w:tc>
      </w:tr>
      <w:tr w:rsidR="00C75718" w:rsidRPr="00C75718" w:rsidTr="00C75718">
        <w:tc>
          <w:tcPr>
            <w:tcW w:w="462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January 2016 through May 2016</w:t>
            </w:r>
          </w:p>
        </w:tc>
        <w:tc>
          <w:tcPr>
            <w:tcW w:w="5070"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vAlign w:val="bottom"/>
            <w:hideMark/>
          </w:tcPr>
          <w:p w:rsidR="00C75718" w:rsidRPr="00C75718" w:rsidRDefault="00C75718" w:rsidP="00C75718">
            <w:pPr>
              <w:spacing w:after="0" w:line="0" w:lineRule="atLeast"/>
              <w:rPr>
                <w:rFonts w:eastAsia="Times New Roman" w:cs="Times New Roman"/>
                <w:sz w:val="16"/>
                <w:szCs w:val="24"/>
              </w:rPr>
            </w:pPr>
            <w:r w:rsidRPr="00C75718">
              <w:rPr>
                <w:rFonts w:eastAsia="Times New Roman" w:cs="Arial"/>
                <w:color w:val="000000"/>
                <w:sz w:val="16"/>
                <w:szCs w:val="13"/>
              </w:rPr>
              <w:t xml:space="preserve">Students use </w:t>
            </w:r>
            <w:proofErr w:type="spellStart"/>
            <w:r w:rsidRPr="00C75718">
              <w:rPr>
                <w:rFonts w:eastAsia="Times New Roman" w:cs="Arial"/>
                <w:color w:val="000000"/>
                <w:sz w:val="16"/>
                <w:szCs w:val="13"/>
              </w:rPr>
              <w:t>Chromebooks</w:t>
            </w:r>
            <w:proofErr w:type="spellEnd"/>
            <w:r w:rsidRPr="00C75718">
              <w:rPr>
                <w:rFonts w:eastAsia="Times New Roman" w:cs="Arial"/>
                <w:color w:val="000000"/>
                <w:sz w:val="16"/>
                <w:szCs w:val="13"/>
              </w:rPr>
              <w:t xml:space="preserve"> to collaborate on their Final Presentations using Google Presentations or </w:t>
            </w:r>
            <w:proofErr w:type="spellStart"/>
            <w:r w:rsidRPr="00C75718">
              <w:rPr>
                <w:rFonts w:eastAsia="Times New Roman" w:cs="Arial"/>
                <w:color w:val="000000"/>
                <w:sz w:val="16"/>
                <w:szCs w:val="13"/>
              </w:rPr>
              <w:t>Prezi</w:t>
            </w:r>
            <w:proofErr w:type="spellEnd"/>
            <w:r w:rsidRPr="00C75718">
              <w:rPr>
                <w:rFonts w:eastAsia="Times New Roman" w:cs="Arial"/>
                <w:color w:val="000000"/>
                <w:sz w:val="16"/>
                <w:szCs w:val="13"/>
              </w:rPr>
              <w:t>. The digital presentations will then be shared with the teacher and classmates upon completion.</w:t>
            </w:r>
          </w:p>
        </w:tc>
      </w:tr>
    </w:tbl>
    <w:p w:rsidR="00C75718" w:rsidRDefault="00C75718" w:rsidP="00C75718">
      <w:pPr>
        <w:spacing w:after="240" w:line="240" w:lineRule="auto"/>
        <w:rPr>
          <w:rFonts w:eastAsia="Times New Roman" w:cs="Times New Roman"/>
          <w:sz w:val="24"/>
          <w:szCs w:val="24"/>
        </w:rPr>
      </w:pPr>
    </w:p>
    <w:p w:rsidR="00C75718" w:rsidRDefault="00C75718">
      <w:pPr>
        <w:rPr>
          <w:rFonts w:eastAsia="Times New Roman" w:cs="Times New Roman"/>
          <w:sz w:val="24"/>
          <w:szCs w:val="24"/>
        </w:rPr>
      </w:pPr>
      <w:r>
        <w:rPr>
          <w:rFonts w:eastAsia="Times New Roman" w:cs="Times New Roman"/>
          <w:sz w:val="24"/>
          <w:szCs w:val="24"/>
        </w:rPr>
        <w:br w:type="page"/>
      </w:r>
    </w:p>
    <w:p w:rsidR="002D76DD" w:rsidRPr="002D76DD" w:rsidRDefault="002D76DD" w:rsidP="002D76DD">
      <w:pPr>
        <w:spacing w:after="0" w:line="240" w:lineRule="auto"/>
        <w:rPr>
          <w:rFonts w:eastAsia="Times New Roman" w:cs="Times New Roman"/>
          <w:sz w:val="28"/>
        </w:rPr>
      </w:pPr>
      <w:r w:rsidRPr="002D76DD">
        <w:rPr>
          <w:rFonts w:eastAsia="Times New Roman" w:cs="Arial"/>
          <w:b/>
          <w:bCs/>
          <w:color w:val="000000"/>
          <w:sz w:val="28"/>
        </w:rPr>
        <w:lastRenderedPageBreak/>
        <w:t>Evaluation</w:t>
      </w:r>
      <w:r>
        <w:rPr>
          <w:rFonts w:eastAsia="Times New Roman" w:cs="Arial"/>
          <w:b/>
          <w:bCs/>
          <w:color w:val="000000"/>
          <w:sz w:val="28"/>
        </w:rPr>
        <w:t>:</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rPr>
        <w:t>I will use both formative and summative data to evaluate my objectives and goals.  I will have students answer questionnaires and self-evaluations, complete surveys and forms.</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rPr>
        <w:t>To evaluate Objective 1</w:t>
      </w:r>
      <w:r w:rsidRPr="002D76DD">
        <w:rPr>
          <w:rFonts w:eastAsia="Times New Roman" w:cs="Arial"/>
          <w:i/>
          <w:iCs/>
          <w:color w:val="000000"/>
        </w:rPr>
        <w:t xml:space="preserve"> (</w:t>
      </w:r>
      <w:r w:rsidRPr="002D76DD">
        <w:rPr>
          <w:rFonts w:eastAsia="Times New Roman" w:cs="Arial"/>
          <w:i/>
          <w:iCs/>
          <w:color w:val="000000"/>
          <w:shd w:val="clear" w:color="auto" w:fill="FFFFFF"/>
        </w:rPr>
        <w:t xml:space="preserve">Students will use </w:t>
      </w:r>
      <w:proofErr w:type="spellStart"/>
      <w:r w:rsidRPr="002D76DD">
        <w:rPr>
          <w:rFonts w:eastAsia="Times New Roman" w:cs="Arial"/>
          <w:i/>
          <w:iCs/>
          <w:color w:val="000000"/>
          <w:shd w:val="clear" w:color="auto" w:fill="FFFFFF"/>
        </w:rPr>
        <w:t>Chromebooks</w:t>
      </w:r>
      <w:proofErr w:type="spellEnd"/>
      <w:r w:rsidRPr="002D76DD">
        <w:rPr>
          <w:rFonts w:eastAsia="Times New Roman" w:cs="Arial"/>
          <w:i/>
          <w:iCs/>
          <w:color w:val="000000"/>
          <w:shd w:val="clear" w:color="auto" w:fill="FFFFFF"/>
        </w:rPr>
        <w:t xml:space="preserve"> to explore concepts of course content. They will use critical thinking skills to plan and conduct research, manage projects, solve problems, and make informed decisions using digital resources),</w:t>
      </w:r>
      <w:r w:rsidRPr="002D76DD">
        <w:rPr>
          <w:rFonts w:eastAsia="Times New Roman" w:cs="Arial"/>
          <w:color w:val="000000"/>
          <w:shd w:val="clear" w:color="auto" w:fill="FFFFFF"/>
        </w:rPr>
        <w:t xml:space="preserve"> I will have students answer the following questionnaire after completing the Financial Literacy Project and Vacation Budget Plan Project.  This is a subjective self-evaluation, as I created the questionnaire for students to fill out and will analyze it myself.</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jc w:val="center"/>
        <w:rPr>
          <w:rFonts w:eastAsia="Times New Roman" w:cs="Arial"/>
          <w:b/>
          <w:bCs/>
          <w:color w:val="000000"/>
          <w:sz w:val="24"/>
          <w:shd w:val="clear" w:color="auto" w:fill="FFFFFF"/>
        </w:rPr>
      </w:pPr>
      <w:r w:rsidRPr="002D76DD">
        <w:rPr>
          <w:rFonts w:eastAsia="Times New Roman" w:cs="Arial"/>
          <w:b/>
          <w:bCs/>
          <w:color w:val="000000"/>
          <w:sz w:val="24"/>
          <w:shd w:val="clear" w:color="auto" w:fill="FFFFFF"/>
        </w:rPr>
        <w:t>Project Questionnaire</w:t>
      </w:r>
    </w:p>
    <w:p w:rsidR="002D76DD" w:rsidRPr="002D76DD" w:rsidRDefault="002D76DD" w:rsidP="002D76DD">
      <w:pPr>
        <w:spacing w:after="0" w:line="240" w:lineRule="auto"/>
        <w:jc w:val="center"/>
        <w:rPr>
          <w:rFonts w:eastAsia="Times New Roman" w:cs="Times New Roman"/>
        </w:rPr>
      </w:pPr>
    </w:p>
    <w:p w:rsidR="002D76DD" w:rsidRDefault="002D76DD" w:rsidP="002D76DD">
      <w:pPr>
        <w:spacing w:after="0" w:line="240" w:lineRule="auto"/>
        <w:rPr>
          <w:rFonts w:eastAsia="Times New Roman" w:cs="Arial"/>
          <w:color w:val="000000"/>
          <w:shd w:val="clear" w:color="auto" w:fill="FFFFFF"/>
        </w:rPr>
      </w:pPr>
      <w:r w:rsidRPr="002D76DD">
        <w:rPr>
          <w:rFonts w:eastAsia="Times New Roman" w:cs="Arial"/>
          <w:color w:val="000000"/>
          <w:shd w:val="clear" w:color="auto" w:fill="FFFFFF"/>
        </w:rPr>
        <w:t xml:space="preserve">Circle </w:t>
      </w:r>
      <w:r w:rsidRPr="002D76DD">
        <w:rPr>
          <w:rFonts w:eastAsia="Times New Roman" w:cs="Arial"/>
          <w:b/>
          <w:bCs/>
          <w:color w:val="000000"/>
          <w:shd w:val="clear" w:color="auto" w:fill="FFFFFF"/>
        </w:rPr>
        <w:t>A</w:t>
      </w:r>
      <w:r w:rsidRPr="002D76DD">
        <w:rPr>
          <w:rFonts w:eastAsia="Times New Roman" w:cs="Arial"/>
          <w:color w:val="000000"/>
          <w:shd w:val="clear" w:color="auto" w:fill="FFFFFF"/>
        </w:rPr>
        <w:t xml:space="preserve">LWAYS, </w:t>
      </w:r>
      <w:r w:rsidRPr="002D76DD">
        <w:rPr>
          <w:rFonts w:eastAsia="Times New Roman" w:cs="Arial"/>
          <w:b/>
          <w:bCs/>
          <w:color w:val="000000"/>
          <w:shd w:val="clear" w:color="auto" w:fill="FFFFFF"/>
        </w:rPr>
        <w:t>S</w:t>
      </w:r>
      <w:r w:rsidRPr="002D76DD">
        <w:rPr>
          <w:rFonts w:eastAsia="Times New Roman" w:cs="Arial"/>
          <w:color w:val="000000"/>
          <w:shd w:val="clear" w:color="auto" w:fill="FFFFFF"/>
        </w:rPr>
        <w:t xml:space="preserve">OMETIMES, or </w:t>
      </w:r>
      <w:r w:rsidRPr="002D76DD">
        <w:rPr>
          <w:rFonts w:eastAsia="Times New Roman" w:cs="Arial"/>
          <w:b/>
          <w:bCs/>
          <w:color w:val="000000"/>
          <w:shd w:val="clear" w:color="auto" w:fill="FFFFFF"/>
        </w:rPr>
        <w:t>N</w:t>
      </w:r>
      <w:r w:rsidRPr="002D76DD">
        <w:rPr>
          <w:rFonts w:eastAsia="Times New Roman" w:cs="Arial"/>
          <w:color w:val="000000"/>
          <w:shd w:val="clear" w:color="auto" w:fill="FFFFFF"/>
        </w:rPr>
        <w:t>EVER to the following questions:</w:t>
      </w:r>
    </w:p>
    <w:p w:rsidR="002D76DD" w:rsidRPr="002D76DD" w:rsidRDefault="002D76DD" w:rsidP="002D76DD">
      <w:pPr>
        <w:spacing w:after="0" w:line="240" w:lineRule="auto"/>
        <w:rPr>
          <w:rFonts w:eastAsia="Times New Roman" w:cs="Times New Roman"/>
        </w:rPr>
      </w:pPr>
    </w:p>
    <w:p w:rsidR="002D76DD" w:rsidRPr="002D76DD" w:rsidRDefault="002D76DD" w:rsidP="002D76DD">
      <w:pPr>
        <w:numPr>
          <w:ilvl w:val="0"/>
          <w:numId w:val="3"/>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used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to conduct research for this project</w:t>
      </w:r>
      <w:r w:rsidRPr="002D76DD">
        <w:rPr>
          <w:rFonts w:eastAsia="Times New Roman" w:cs="Arial"/>
          <w:color w:val="000000"/>
        </w:rPr>
        <w:tab/>
      </w:r>
      <w:r w:rsidRPr="002D76DD">
        <w:rPr>
          <w:rFonts w:eastAsia="Times New Roman" w:cs="Arial"/>
          <w:color w:val="000000"/>
        </w:rPr>
        <w:tab/>
      </w:r>
      <w:r w:rsidRPr="002D76DD">
        <w:rPr>
          <w:rFonts w:eastAsia="Times New Roman" w:cs="Arial"/>
          <w:b/>
          <w:bCs/>
          <w:color w:val="000000"/>
          <w:shd w:val="clear" w:color="auto" w:fill="FFFFFF"/>
        </w:rPr>
        <w:t>A</w:t>
      </w:r>
      <w:r w:rsidRPr="002D76DD">
        <w:rPr>
          <w:rFonts w:eastAsia="Times New Roman" w:cs="Arial"/>
          <w:b/>
          <w:bCs/>
          <w:color w:val="000000"/>
        </w:rPr>
        <w:tab/>
      </w:r>
      <w:r w:rsidRPr="002D76DD">
        <w:rPr>
          <w:rFonts w:eastAsia="Times New Roman" w:cs="Arial"/>
          <w:b/>
          <w:bCs/>
          <w:color w:val="000000"/>
          <w:shd w:val="clear" w:color="auto" w:fill="FFFFFF"/>
        </w:rPr>
        <w:t>S</w:t>
      </w:r>
      <w:r w:rsidRPr="002D76DD">
        <w:rPr>
          <w:rFonts w:eastAsia="Times New Roman" w:cs="Arial"/>
          <w:b/>
          <w:bCs/>
          <w:color w:val="000000"/>
        </w:rPr>
        <w:tab/>
      </w:r>
      <w:r w:rsidRPr="002D76DD">
        <w:rPr>
          <w:rFonts w:eastAsia="Times New Roman" w:cs="Arial"/>
          <w:b/>
          <w:bCs/>
          <w:color w:val="000000"/>
          <w:shd w:val="clear" w:color="auto" w:fill="FFFFFF"/>
        </w:rPr>
        <w:t>N</w:t>
      </w:r>
      <w:r w:rsidRPr="002D76DD">
        <w:rPr>
          <w:rFonts w:eastAsia="Times New Roman" w:cs="Arial"/>
          <w:b/>
          <w:bCs/>
          <w:color w:val="000000"/>
          <w:shd w:val="clear" w:color="auto" w:fill="FFFFFF"/>
        </w:rPr>
        <w:br/>
      </w:r>
      <w:r w:rsidRPr="002D76DD">
        <w:rPr>
          <w:rFonts w:eastAsia="Times New Roman" w:cs="Arial"/>
          <w:b/>
          <w:bCs/>
          <w:color w:val="000000"/>
          <w:shd w:val="clear" w:color="auto" w:fill="FFFFFF"/>
        </w:rPr>
        <w:br/>
      </w:r>
    </w:p>
    <w:p w:rsidR="002D76DD" w:rsidRPr="002D76DD" w:rsidRDefault="002D76DD" w:rsidP="002D76DD">
      <w:pPr>
        <w:numPr>
          <w:ilvl w:val="0"/>
          <w:numId w:val="3"/>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used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to create my final project with Google Docs</w:t>
      </w:r>
      <w:r w:rsidRPr="002D76DD">
        <w:rPr>
          <w:rFonts w:eastAsia="Times New Roman" w:cs="Arial"/>
          <w:color w:val="000000"/>
        </w:rPr>
        <w:tab/>
      </w:r>
      <w:r w:rsidRPr="002D76DD">
        <w:rPr>
          <w:rFonts w:eastAsia="Times New Roman" w:cs="Arial"/>
          <w:b/>
          <w:bCs/>
          <w:color w:val="000000"/>
          <w:shd w:val="clear" w:color="auto" w:fill="FFFFFF"/>
        </w:rPr>
        <w:t>A</w:t>
      </w:r>
      <w:r w:rsidRPr="002D76DD">
        <w:rPr>
          <w:rFonts w:eastAsia="Times New Roman" w:cs="Arial"/>
          <w:b/>
          <w:bCs/>
          <w:color w:val="000000"/>
        </w:rPr>
        <w:tab/>
      </w:r>
      <w:r w:rsidRPr="002D76DD">
        <w:rPr>
          <w:rFonts w:eastAsia="Times New Roman" w:cs="Arial"/>
          <w:b/>
          <w:bCs/>
          <w:color w:val="000000"/>
          <w:shd w:val="clear" w:color="auto" w:fill="FFFFFF"/>
        </w:rPr>
        <w:t>S</w:t>
      </w:r>
      <w:r w:rsidRPr="002D76DD">
        <w:rPr>
          <w:rFonts w:eastAsia="Times New Roman" w:cs="Arial"/>
          <w:b/>
          <w:bCs/>
          <w:color w:val="000000"/>
        </w:rPr>
        <w:tab/>
      </w:r>
      <w:r w:rsidRPr="002D76DD">
        <w:rPr>
          <w:rFonts w:eastAsia="Times New Roman" w:cs="Arial"/>
          <w:b/>
          <w:bCs/>
          <w:color w:val="000000"/>
          <w:shd w:val="clear" w:color="auto" w:fill="FFFFFF"/>
        </w:rPr>
        <w:t>N</w:t>
      </w:r>
      <w:r w:rsidRPr="002D76DD">
        <w:rPr>
          <w:rFonts w:eastAsia="Times New Roman" w:cs="Arial"/>
          <w:b/>
          <w:bCs/>
          <w:color w:val="000000"/>
          <w:shd w:val="clear" w:color="auto" w:fill="FFFFFF"/>
        </w:rPr>
        <w:br/>
      </w:r>
      <w:r w:rsidRPr="002D76DD">
        <w:rPr>
          <w:rFonts w:eastAsia="Times New Roman" w:cs="Arial"/>
          <w:b/>
          <w:bCs/>
          <w:color w:val="000000"/>
          <w:shd w:val="clear" w:color="auto" w:fill="FFFFFF"/>
        </w:rPr>
        <w:br/>
      </w:r>
    </w:p>
    <w:p w:rsidR="002D76DD" w:rsidRPr="002D76DD" w:rsidRDefault="002D76DD" w:rsidP="002D76DD">
      <w:pPr>
        <w:numPr>
          <w:ilvl w:val="0"/>
          <w:numId w:val="3"/>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used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to analyze and represent data using the </w:t>
      </w:r>
      <w:r w:rsidRPr="002D76DD">
        <w:rPr>
          <w:rFonts w:eastAsia="Times New Roman" w:cs="Arial"/>
          <w:color w:val="000000"/>
          <w:shd w:val="clear" w:color="auto" w:fill="FFFFFF"/>
        </w:rPr>
        <w:br/>
      </w:r>
      <w:proofErr w:type="spellStart"/>
      <w:r w:rsidRPr="002D76DD">
        <w:rPr>
          <w:rFonts w:eastAsia="Times New Roman" w:cs="Arial"/>
          <w:color w:val="000000"/>
          <w:shd w:val="clear" w:color="auto" w:fill="FFFFFF"/>
        </w:rPr>
        <w:t>Desmos</w:t>
      </w:r>
      <w:proofErr w:type="spellEnd"/>
      <w:r w:rsidRPr="002D76DD">
        <w:rPr>
          <w:rFonts w:eastAsia="Times New Roman" w:cs="Arial"/>
          <w:color w:val="000000"/>
          <w:shd w:val="clear" w:color="auto" w:fill="FFFFFF"/>
        </w:rPr>
        <w:t xml:space="preserve"> Graphing Calculator resource.</w:t>
      </w:r>
      <w:r w:rsidRPr="002D76DD">
        <w:rPr>
          <w:rFonts w:eastAsia="Times New Roman" w:cs="Arial"/>
          <w:color w:val="000000"/>
        </w:rPr>
        <w:tab/>
      </w:r>
      <w:r w:rsidRPr="002D76DD">
        <w:rPr>
          <w:rFonts w:eastAsia="Times New Roman" w:cs="Arial"/>
          <w:color w:val="000000"/>
        </w:rPr>
        <w:tab/>
      </w:r>
      <w:r w:rsidRPr="002D76DD">
        <w:rPr>
          <w:rFonts w:eastAsia="Times New Roman" w:cs="Arial"/>
          <w:color w:val="000000"/>
        </w:rPr>
        <w:tab/>
      </w:r>
      <w:r w:rsidRPr="002D76DD">
        <w:rPr>
          <w:rFonts w:eastAsia="Times New Roman" w:cs="Arial"/>
          <w:color w:val="000000"/>
        </w:rPr>
        <w:tab/>
      </w:r>
      <w:r>
        <w:rPr>
          <w:rFonts w:eastAsia="Times New Roman" w:cs="Arial"/>
          <w:color w:val="000000"/>
        </w:rPr>
        <w:tab/>
      </w:r>
      <w:r w:rsidRPr="002D76DD">
        <w:rPr>
          <w:rFonts w:eastAsia="Times New Roman" w:cs="Arial"/>
          <w:b/>
          <w:bCs/>
          <w:color w:val="000000"/>
          <w:shd w:val="clear" w:color="auto" w:fill="FFFFFF"/>
        </w:rPr>
        <w:t>A</w:t>
      </w:r>
      <w:r w:rsidRPr="002D76DD">
        <w:rPr>
          <w:rFonts w:eastAsia="Times New Roman" w:cs="Arial"/>
          <w:b/>
          <w:bCs/>
          <w:color w:val="000000"/>
        </w:rPr>
        <w:tab/>
      </w:r>
      <w:r w:rsidRPr="002D76DD">
        <w:rPr>
          <w:rFonts w:eastAsia="Times New Roman" w:cs="Arial"/>
          <w:b/>
          <w:bCs/>
          <w:color w:val="000000"/>
          <w:shd w:val="clear" w:color="auto" w:fill="FFFFFF"/>
        </w:rPr>
        <w:t>S</w:t>
      </w:r>
      <w:r w:rsidRPr="002D76DD">
        <w:rPr>
          <w:rFonts w:eastAsia="Times New Roman" w:cs="Arial"/>
          <w:b/>
          <w:bCs/>
          <w:color w:val="000000"/>
        </w:rPr>
        <w:tab/>
      </w:r>
      <w:r w:rsidRPr="002D76DD">
        <w:rPr>
          <w:rFonts w:eastAsia="Times New Roman" w:cs="Arial"/>
          <w:b/>
          <w:bCs/>
          <w:color w:val="000000"/>
          <w:shd w:val="clear" w:color="auto" w:fill="FFFFFF"/>
        </w:rPr>
        <w:t>N</w:t>
      </w:r>
      <w:r w:rsidRPr="002D76DD">
        <w:rPr>
          <w:rFonts w:eastAsia="Times New Roman" w:cs="Arial"/>
          <w:b/>
          <w:bCs/>
          <w:color w:val="000000"/>
          <w:shd w:val="clear" w:color="auto" w:fill="FFFFFF"/>
        </w:rPr>
        <w:br/>
      </w:r>
      <w:r w:rsidRPr="002D76DD">
        <w:rPr>
          <w:rFonts w:eastAsia="Times New Roman" w:cs="Arial"/>
          <w:b/>
          <w:bCs/>
          <w:color w:val="000000"/>
          <w:shd w:val="clear" w:color="auto" w:fill="FFFFFF"/>
        </w:rPr>
        <w:br/>
      </w:r>
    </w:p>
    <w:p w:rsidR="002D76DD" w:rsidRPr="002D76DD" w:rsidRDefault="002D76DD" w:rsidP="002D76DD">
      <w:pPr>
        <w:numPr>
          <w:ilvl w:val="0"/>
          <w:numId w:val="3"/>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used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to learn something that was not taught </w:t>
      </w:r>
      <w:r w:rsidRPr="002D76DD">
        <w:rPr>
          <w:rFonts w:eastAsia="Times New Roman" w:cs="Arial"/>
          <w:color w:val="000000"/>
          <w:shd w:val="clear" w:color="auto" w:fill="FFFFFF"/>
        </w:rPr>
        <w:br/>
        <w:t>during class related to the topic of the project.</w:t>
      </w:r>
      <w:r w:rsidRPr="002D76DD">
        <w:rPr>
          <w:rFonts w:eastAsia="Times New Roman" w:cs="Arial"/>
          <w:color w:val="000000"/>
        </w:rPr>
        <w:tab/>
      </w:r>
      <w:r w:rsidRPr="002D76DD">
        <w:rPr>
          <w:rFonts w:eastAsia="Times New Roman" w:cs="Arial"/>
          <w:color w:val="000000"/>
        </w:rPr>
        <w:tab/>
      </w:r>
      <w:r w:rsidRPr="002D76DD">
        <w:rPr>
          <w:rFonts w:eastAsia="Times New Roman" w:cs="Arial"/>
          <w:color w:val="000000"/>
        </w:rPr>
        <w:tab/>
      </w:r>
      <w:r>
        <w:rPr>
          <w:rFonts w:eastAsia="Times New Roman" w:cs="Arial"/>
          <w:color w:val="000000"/>
        </w:rPr>
        <w:tab/>
      </w:r>
      <w:r w:rsidRPr="002D76DD">
        <w:rPr>
          <w:rFonts w:eastAsia="Times New Roman" w:cs="Arial"/>
          <w:b/>
          <w:bCs/>
          <w:color w:val="000000"/>
          <w:shd w:val="clear" w:color="auto" w:fill="FFFFFF"/>
        </w:rPr>
        <w:t>A</w:t>
      </w:r>
      <w:r w:rsidRPr="002D76DD">
        <w:rPr>
          <w:rFonts w:eastAsia="Times New Roman" w:cs="Arial"/>
          <w:b/>
          <w:bCs/>
          <w:color w:val="000000"/>
        </w:rPr>
        <w:tab/>
      </w:r>
      <w:r w:rsidRPr="002D76DD">
        <w:rPr>
          <w:rFonts w:eastAsia="Times New Roman" w:cs="Arial"/>
          <w:b/>
          <w:bCs/>
          <w:color w:val="000000"/>
          <w:shd w:val="clear" w:color="auto" w:fill="FFFFFF"/>
        </w:rPr>
        <w:t>S</w:t>
      </w:r>
      <w:r w:rsidRPr="002D76DD">
        <w:rPr>
          <w:rFonts w:eastAsia="Times New Roman" w:cs="Arial"/>
          <w:b/>
          <w:bCs/>
          <w:color w:val="000000"/>
        </w:rPr>
        <w:tab/>
      </w:r>
      <w:r w:rsidRPr="002D76DD">
        <w:rPr>
          <w:rFonts w:eastAsia="Times New Roman" w:cs="Arial"/>
          <w:b/>
          <w:bCs/>
          <w:color w:val="000000"/>
          <w:shd w:val="clear" w:color="auto" w:fill="FFFFFF"/>
        </w:rPr>
        <w:t>N</w:t>
      </w:r>
      <w:r w:rsidRPr="002D76DD">
        <w:rPr>
          <w:rFonts w:eastAsia="Times New Roman" w:cs="Arial"/>
          <w:b/>
          <w:bCs/>
          <w:color w:val="000000"/>
          <w:shd w:val="clear" w:color="auto" w:fill="FFFFFF"/>
        </w:rPr>
        <w:br/>
      </w:r>
      <w:r w:rsidRPr="002D76DD">
        <w:rPr>
          <w:rFonts w:eastAsia="Times New Roman" w:cs="Arial"/>
          <w:b/>
          <w:bCs/>
          <w:color w:val="000000"/>
          <w:shd w:val="clear" w:color="auto" w:fill="FFFFFF"/>
        </w:rPr>
        <w:br/>
      </w:r>
    </w:p>
    <w:p w:rsidR="002D76DD" w:rsidRPr="002D76DD" w:rsidRDefault="002D76DD" w:rsidP="002D76DD">
      <w:pPr>
        <w:numPr>
          <w:ilvl w:val="0"/>
          <w:numId w:val="3"/>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used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as a means of communication to gather</w:t>
      </w:r>
      <w:r w:rsidRPr="002D76DD">
        <w:rPr>
          <w:rFonts w:eastAsia="Times New Roman" w:cs="Arial"/>
          <w:color w:val="000000"/>
        </w:rPr>
        <w:tab/>
      </w:r>
      <w:r w:rsidRPr="002D76DD">
        <w:rPr>
          <w:rFonts w:eastAsia="Times New Roman" w:cs="Arial"/>
          <w:color w:val="000000"/>
        </w:rPr>
        <w:tab/>
      </w:r>
      <w:r w:rsidRPr="002D76DD">
        <w:rPr>
          <w:rFonts w:eastAsia="Times New Roman" w:cs="Arial"/>
          <w:color w:val="000000"/>
        </w:rPr>
        <w:tab/>
      </w:r>
      <w:r>
        <w:rPr>
          <w:rFonts w:eastAsia="Times New Roman" w:cs="Arial"/>
          <w:color w:val="000000"/>
        </w:rPr>
        <w:br/>
      </w:r>
      <w:r w:rsidRPr="002D76DD">
        <w:rPr>
          <w:rFonts w:eastAsia="Times New Roman" w:cs="Arial"/>
          <w:color w:val="000000"/>
          <w:shd w:val="clear" w:color="auto" w:fill="FFFFFF"/>
        </w:rPr>
        <w:t>information through email or social media.</w:t>
      </w:r>
      <w:r w:rsidRPr="002D76DD">
        <w:rPr>
          <w:rFonts w:eastAsia="Times New Roman" w:cs="Arial"/>
          <w:color w:val="000000"/>
        </w:rPr>
        <w:tab/>
      </w:r>
      <w:r w:rsidRPr="002D76DD">
        <w:rPr>
          <w:rFonts w:eastAsia="Times New Roman" w:cs="Arial"/>
          <w:color w:val="000000"/>
        </w:rPr>
        <w:tab/>
      </w:r>
      <w:r>
        <w:rPr>
          <w:rFonts w:eastAsia="Times New Roman" w:cs="Arial"/>
          <w:color w:val="000000"/>
        </w:rPr>
        <w:tab/>
      </w:r>
      <w:r w:rsidRPr="002D76DD">
        <w:rPr>
          <w:rFonts w:eastAsia="Times New Roman" w:cs="Arial"/>
          <w:color w:val="000000"/>
        </w:rPr>
        <w:tab/>
      </w:r>
      <w:r w:rsidRPr="002D76DD">
        <w:rPr>
          <w:rFonts w:eastAsia="Times New Roman" w:cs="Arial"/>
          <w:b/>
          <w:bCs/>
          <w:color w:val="000000"/>
          <w:shd w:val="clear" w:color="auto" w:fill="FFFFFF"/>
        </w:rPr>
        <w:t>A</w:t>
      </w:r>
      <w:r w:rsidRPr="002D76DD">
        <w:rPr>
          <w:rFonts w:eastAsia="Times New Roman" w:cs="Arial"/>
          <w:b/>
          <w:bCs/>
          <w:color w:val="000000"/>
        </w:rPr>
        <w:tab/>
      </w:r>
      <w:r w:rsidRPr="002D76DD">
        <w:rPr>
          <w:rFonts w:eastAsia="Times New Roman" w:cs="Arial"/>
          <w:b/>
          <w:bCs/>
          <w:color w:val="000000"/>
          <w:shd w:val="clear" w:color="auto" w:fill="FFFFFF"/>
        </w:rPr>
        <w:t>S</w:t>
      </w:r>
      <w:r w:rsidRPr="002D76DD">
        <w:rPr>
          <w:rFonts w:eastAsia="Times New Roman" w:cs="Arial"/>
          <w:b/>
          <w:bCs/>
          <w:color w:val="000000"/>
        </w:rPr>
        <w:tab/>
      </w:r>
      <w:r w:rsidRPr="002D76DD">
        <w:rPr>
          <w:rFonts w:eastAsia="Times New Roman" w:cs="Arial"/>
          <w:b/>
          <w:bCs/>
          <w:color w:val="000000"/>
          <w:shd w:val="clear" w:color="auto" w:fill="FFFFFF"/>
        </w:rPr>
        <w:t>N</w:t>
      </w:r>
      <w:r w:rsidRPr="002D76DD">
        <w:rPr>
          <w:rFonts w:eastAsia="Times New Roman" w:cs="Arial"/>
          <w:b/>
          <w:bCs/>
          <w:color w:val="000000"/>
          <w:shd w:val="clear" w:color="auto" w:fill="FFFFFF"/>
        </w:rPr>
        <w:br/>
      </w:r>
      <w:r w:rsidRPr="002D76DD">
        <w:rPr>
          <w:rFonts w:eastAsia="Times New Roman" w:cs="Arial"/>
          <w:b/>
          <w:bCs/>
          <w:color w:val="000000"/>
          <w:shd w:val="clear" w:color="auto" w:fill="FFFFFF"/>
        </w:rPr>
        <w:br/>
      </w:r>
    </w:p>
    <w:p w:rsidR="002D76DD" w:rsidRPr="002D76DD" w:rsidRDefault="002D76DD" w:rsidP="002D76DD">
      <w:pPr>
        <w:numPr>
          <w:ilvl w:val="0"/>
          <w:numId w:val="3"/>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used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for coursework only during class.</w:t>
      </w:r>
      <w:r w:rsidRPr="002D76DD">
        <w:rPr>
          <w:rFonts w:eastAsia="Times New Roman" w:cs="Arial"/>
          <w:color w:val="000000"/>
        </w:rPr>
        <w:tab/>
      </w:r>
      <w:r>
        <w:rPr>
          <w:rFonts w:eastAsia="Times New Roman" w:cs="Arial"/>
          <w:color w:val="000000"/>
        </w:rPr>
        <w:tab/>
      </w:r>
      <w:r w:rsidRPr="002D76DD">
        <w:rPr>
          <w:rFonts w:eastAsia="Times New Roman" w:cs="Arial"/>
          <w:color w:val="000000"/>
        </w:rPr>
        <w:tab/>
      </w:r>
      <w:r w:rsidRPr="002D76DD">
        <w:rPr>
          <w:rFonts w:eastAsia="Times New Roman" w:cs="Arial"/>
          <w:b/>
          <w:bCs/>
          <w:color w:val="000000"/>
          <w:shd w:val="clear" w:color="auto" w:fill="FFFFFF"/>
        </w:rPr>
        <w:t>A</w:t>
      </w:r>
      <w:r w:rsidRPr="002D76DD">
        <w:rPr>
          <w:rFonts w:eastAsia="Times New Roman" w:cs="Arial"/>
          <w:b/>
          <w:bCs/>
          <w:color w:val="000000"/>
        </w:rPr>
        <w:tab/>
      </w:r>
      <w:r w:rsidRPr="002D76DD">
        <w:rPr>
          <w:rFonts w:eastAsia="Times New Roman" w:cs="Arial"/>
          <w:b/>
          <w:bCs/>
          <w:color w:val="000000"/>
          <w:shd w:val="clear" w:color="auto" w:fill="FFFFFF"/>
        </w:rPr>
        <w:t>S</w:t>
      </w:r>
      <w:r w:rsidRPr="002D76DD">
        <w:rPr>
          <w:rFonts w:eastAsia="Times New Roman" w:cs="Arial"/>
          <w:b/>
          <w:bCs/>
          <w:color w:val="000000"/>
        </w:rPr>
        <w:tab/>
      </w:r>
      <w:r w:rsidRPr="002D76DD">
        <w:rPr>
          <w:rFonts w:eastAsia="Times New Roman" w:cs="Arial"/>
          <w:b/>
          <w:bCs/>
          <w:color w:val="000000"/>
          <w:shd w:val="clear" w:color="auto" w:fill="FFFFFF"/>
        </w:rPr>
        <w:t>N</w:t>
      </w:r>
    </w:p>
    <w:p w:rsid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shd w:val="clear" w:color="auto" w:fill="FFFFFF"/>
        </w:rPr>
        <w:t xml:space="preserve">After students complete this questionnaire, I will analyze the results to find out how many students replied with Always, Sometimes, or Never.  I will then alter my teaching strategies in the future to ensure all aspects mentioned above are being utilized with students when they use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w:t>
      </w:r>
    </w:p>
    <w:p w:rsidR="002D76DD" w:rsidRPr="002D76DD" w:rsidRDefault="002D76DD" w:rsidP="002D76DD">
      <w:pPr>
        <w:spacing w:after="240" w:line="240" w:lineRule="auto"/>
        <w:rPr>
          <w:rFonts w:eastAsia="Times New Roman" w:cs="Times New Roman"/>
        </w:rPr>
      </w:pP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p>
    <w:p w:rsidR="002D76DD" w:rsidRDefault="002D76DD">
      <w:pPr>
        <w:rPr>
          <w:rFonts w:eastAsia="Times New Roman" w:cs="Arial"/>
          <w:color w:val="000000"/>
          <w:shd w:val="clear" w:color="auto" w:fill="FFFFFF"/>
        </w:rPr>
      </w:pPr>
      <w:r>
        <w:rPr>
          <w:rFonts w:eastAsia="Times New Roman" w:cs="Arial"/>
          <w:color w:val="000000"/>
          <w:shd w:val="clear" w:color="auto" w:fill="FFFFFF"/>
        </w:rPr>
        <w:br w:type="page"/>
      </w:r>
    </w:p>
    <w:p w:rsidR="002D76DD" w:rsidRPr="002D76DD" w:rsidRDefault="002D76DD" w:rsidP="002D76DD">
      <w:pPr>
        <w:spacing w:after="0" w:line="240" w:lineRule="auto"/>
        <w:rPr>
          <w:rFonts w:eastAsia="Times New Roman" w:cs="Times New Roman"/>
        </w:rPr>
      </w:pPr>
      <w:r w:rsidRPr="002D76DD">
        <w:rPr>
          <w:rFonts w:eastAsia="Times New Roman" w:cs="Arial"/>
          <w:color w:val="000000"/>
          <w:shd w:val="clear" w:color="auto" w:fill="FFFFFF"/>
        </w:rPr>
        <w:lastRenderedPageBreak/>
        <w:t>To evaluate Objective 2</w:t>
      </w:r>
      <w:r w:rsidRPr="002D76DD">
        <w:rPr>
          <w:rFonts w:eastAsia="Times New Roman" w:cs="Arial"/>
          <w:i/>
          <w:iCs/>
          <w:color w:val="000000"/>
          <w:shd w:val="clear" w:color="auto" w:fill="FFFFFF"/>
        </w:rPr>
        <w:t xml:space="preserve"> (Students will work collaboratively online using a </w:t>
      </w:r>
      <w:proofErr w:type="spellStart"/>
      <w:r w:rsidRPr="002D76DD">
        <w:rPr>
          <w:rFonts w:eastAsia="Times New Roman" w:cs="Arial"/>
          <w:i/>
          <w:iCs/>
          <w:color w:val="000000"/>
          <w:shd w:val="clear" w:color="auto" w:fill="FFFFFF"/>
        </w:rPr>
        <w:t>Chromebook</w:t>
      </w:r>
      <w:proofErr w:type="spellEnd"/>
      <w:r w:rsidRPr="002D76DD">
        <w:rPr>
          <w:rFonts w:eastAsia="Times New Roman" w:cs="Arial"/>
          <w:i/>
          <w:iCs/>
          <w:color w:val="000000"/>
          <w:shd w:val="clear" w:color="auto" w:fill="FFFFFF"/>
        </w:rPr>
        <w:t xml:space="preserve">), </w:t>
      </w:r>
      <w:r w:rsidRPr="002D76DD">
        <w:rPr>
          <w:rFonts w:eastAsia="Times New Roman" w:cs="Arial"/>
          <w:color w:val="000000"/>
          <w:shd w:val="clear" w:color="auto" w:fill="FFFFFF"/>
        </w:rPr>
        <w:t>I will have students answer the following self-evaluation after completing the Daylight Savings Project and Projectile Motion Project.  Both projects require students to work collaboratively with at least one other peer.  This is a subjective evaluation, as I created the self-evaluation for students to fill out and will analyze it myself.</w:t>
      </w:r>
    </w:p>
    <w:p w:rsidR="002D76DD" w:rsidRPr="002D76DD" w:rsidRDefault="002D76DD" w:rsidP="002D76DD">
      <w:pPr>
        <w:spacing w:after="0" w:line="240" w:lineRule="auto"/>
        <w:rPr>
          <w:rFonts w:eastAsia="Times New Roman" w:cs="Times New Roman"/>
        </w:rPr>
      </w:pPr>
    </w:p>
    <w:p w:rsidR="002D76DD" w:rsidRDefault="002D76DD" w:rsidP="002D76DD">
      <w:pPr>
        <w:spacing w:after="0" w:line="240" w:lineRule="auto"/>
        <w:jc w:val="center"/>
        <w:rPr>
          <w:rFonts w:eastAsia="Times New Roman" w:cs="Arial"/>
          <w:color w:val="000000"/>
        </w:rPr>
      </w:pPr>
      <w:r w:rsidRPr="002D76DD">
        <w:rPr>
          <w:rFonts w:eastAsia="Times New Roman" w:cs="Arial"/>
          <w:b/>
          <w:bCs/>
          <w:color w:val="000000"/>
          <w:sz w:val="24"/>
          <w:shd w:val="clear" w:color="auto" w:fill="FFFFFF"/>
        </w:rPr>
        <w:t>Project Self-Evaluation</w:t>
      </w:r>
    </w:p>
    <w:p w:rsidR="002D76DD" w:rsidRPr="002D76DD" w:rsidRDefault="002D76DD" w:rsidP="002D76DD">
      <w:pPr>
        <w:spacing w:after="0" w:line="240" w:lineRule="auto"/>
        <w:jc w:val="center"/>
        <w:rPr>
          <w:rFonts w:eastAsia="Times New Roman" w:cs="Times New Roman"/>
        </w:rPr>
      </w:pPr>
      <w:r w:rsidRPr="002D76DD">
        <w:rPr>
          <w:rFonts w:eastAsia="Times New Roman" w:cs="Arial"/>
          <w:color w:val="000000"/>
        </w:rPr>
        <w:tab/>
      </w:r>
    </w:p>
    <w:p w:rsidR="002D76DD" w:rsidRDefault="002D76DD" w:rsidP="002D76DD">
      <w:pPr>
        <w:spacing w:after="0" w:line="240" w:lineRule="auto"/>
        <w:rPr>
          <w:rFonts w:eastAsia="Times New Roman" w:cs="Arial"/>
          <w:b/>
          <w:bCs/>
          <w:color w:val="000000"/>
          <w:shd w:val="clear" w:color="auto" w:fill="FFFFFF"/>
        </w:rPr>
      </w:pPr>
      <w:r w:rsidRPr="002D76DD">
        <w:rPr>
          <w:rFonts w:eastAsia="Times New Roman" w:cs="Arial"/>
          <w:color w:val="000000"/>
          <w:shd w:val="clear" w:color="auto" w:fill="FFFFFF"/>
        </w:rPr>
        <w:t xml:space="preserve">Rate yourself on a scale from </w:t>
      </w:r>
      <w:r w:rsidRPr="002D76DD">
        <w:rPr>
          <w:rFonts w:eastAsia="Times New Roman" w:cs="Arial"/>
          <w:b/>
          <w:bCs/>
          <w:color w:val="000000"/>
          <w:shd w:val="clear" w:color="auto" w:fill="FFFFFF"/>
        </w:rPr>
        <w:t>1 (worst)</w:t>
      </w:r>
      <w:r w:rsidRPr="002D76DD">
        <w:rPr>
          <w:rFonts w:eastAsia="Times New Roman" w:cs="Arial"/>
          <w:color w:val="000000"/>
          <w:shd w:val="clear" w:color="auto" w:fill="FFFFFF"/>
        </w:rPr>
        <w:t xml:space="preserve"> to </w:t>
      </w:r>
      <w:r w:rsidRPr="002D76DD">
        <w:rPr>
          <w:rFonts w:eastAsia="Times New Roman" w:cs="Arial"/>
          <w:b/>
          <w:bCs/>
          <w:color w:val="000000"/>
          <w:shd w:val="clear" w:color="auto" w:fill="FFFFFF"/>
        </w:rPr>
        <w:t>5 (best)</w:t>
      </w:r>
    </w:p>
    <w:p w:rsidR="002D76DD" w:rsidRPr="002D76DD" w:rsidRDefault="002D76DD" w:rsidP="002D76DD">
      <w:pPr>
        <w:spacing w:after="0" w:line="240" w:lineRule="auto"/>
        <w:rPr>
          <w:rFonts w:eastAsia="Times New Roman" w:cs="Times New Roman"/>
        </w:rPr>
      </w:pPr>
    </w:p>
    <w:p w:rsidR="002D76DD" w:rsidRPr="002D76DD" w:rsidRDefault="002D76DD" w:rsidP="002D76DD">
      <w:pPr>
        <w:numPr>
          <w:ilvl w:val="0"/>
          <w:numId w:val="4"/>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worked with at least one other peer using a cloud-based program like Google Docs or </w:t>
      </w:r>
      <w:proofErr w:type="spellStart"/>
      <w:r w:rsidRPr="002D76DD">
        <w:rPr>
          <w:rFonts w:eastAsia="Times New Roman" w:cs="Arial"/>
          <w:color w:val="000000"/>
          <w:shd w:val="clear" w:color="auto" w:fill="FFFFFF"/>
        </w:rPr>
        <w:t>Prezi</w:t>
      </w:r>
      <w:proofErr w:type="spellEnd"/>
      <w:r w:rsidRPr="002D76DD">
        <w:rPr>
          <w:rFonts w:eastAsia="Times New Roman" w:cs="Arial"/>
          <w:color w:val="000000"/>
          <w:shd w:val="clear" w:color="auto" w:fill="FFFFFF"/>
        </w:rPr>
        <w:t>.</w:t>
      </w:r>
      <w:r w:rsidRPr="002D76DD">
        <w:rPr>
          <w:rFonts w:eastAsia="Times New Roman" w:cs="Arial"/>
          <w:color w:val="000000"/>
          <w:shd w:val="clear" w:color="auto" w:fill="FFFFFF"/>
        </w:rPr>
        <w:br/>
      </w:r>
      <w:r w:rsidRPr="002D76DD">
        <w:rPr>
          <w:rFonts w:eastAsia="Times New Roman" w:cs="Arial"/>
          <w:color w:val="000000"/>
        </w:rPr>
        <w:tab/>
      </w:r>
      <w:r w:rsidRPr="002D76DD">
        <w:rPr>
          <w:rFonts w:eastAsia="Times New Roman" w:cs="Arial"/>
          <w:color w:val="000000"/>
          <w:shd w:val="clear" w:color="auto" w:fill="FFFFFF"/>
        </w:rPr>
        <w:t>1</w:t>
      </w:r>
      <w:r w:rsidRPr="002D76DD">
        <w:rPr>
          <w:rFonts w:eastAsia="Times New Roman" w:cs="Arial"/>
          <w:color w:val="000000"/>
        </w:rPr>
        <w:tab/>
      </w:r>
      <w:r w:rsidRPr="002D76DD">
        <w:rPr>
          <w:rFonts w:eastAsia="Times New Roman" w:cs="Arial"/>
          <w:color w:val="000000"/>
          <w:shd w:val="clear" w:color="auto" w:fill="FFFFFF"/>
        </w:rPr>
        <w:t>2</w:t>
      </w:r>
      <w:r w:rsidRPr="002D76DD">
        <w:rPr>
          <w:rFonts w:eastAsia="Times New Roman" w:cs="Arial"/>
          <w:color w:val="000000"/>
        </w:rPr>
        <w:tab/>
      </w:r>
      <w:r w:rsidRPr="002D76DD">
        <w:rPr>
          <w:rFonts w:eastAsia="Times New Roman" w:cs="Arial"/>
          <w:color w:val="000000"/>
          <w:shd w:val="clear" w:color="auto" w:fill="FFFFFF"/>
        </w:rPr>
        <w:t>3</w:t>
      </w:r>
      <w:r w:rsidRPr="002D76DD">
        <w:rPr>
          <w:rFonts w:eastAsia="Times New Roman" w:cs="Arial"/>
          <w:color w:val="000000"/>
        </w:rPr>
        <w:tab/>
      </w:r>
      <w:r w:rsidRPr="002D76DD">
        <w:rPr>
          <w:rFonts w:eastAsia="Times New Roman" w:cs="Arial"/>
          <w:color w:val="000000"/>
          <w:shd w:val="clear" w:color="auto" w:fill="FFFFFF"/>
        </w:rPr>
        <w:t>4</w:t>
      </w:r>
      <w:r w:rsidRPr="002D76DD">
        <w:rPr>
          <w:rFonts w:eastAsia="Times New Roman" w:cs="Arial"/>
          <w:color w:val="000000"/>
        </w:rPr>
        <w:tab/>
      </w:r>
      <w:r w:rsidRPr="002D76DD">
        <w:rPr>
          <w:rFonts w:eastAsia="Times New Roman" w:cs="Arial"/>
          <w:color w:val="000000"/>
          <w:shd w:val="clear" w:color="auto" w:fill="FFFFFF"/>
        </w:rPr>
        <w:t>5</w:t>
      </w:r>
      <w:r w:rsidRPr="002D76DD">
        <w:rPr>
          <w:rFonts w:eastAsia="Times New Roman" w:cs="Arial"/>
          <w:color w:val="000000"/>
          <w:shd w:val="clear" w:color="auto" w:fill="FFFFFF"/>
        </w:rPr>
        <w:br/>
      </w:r>
      <w:r w:rsidRPr="002D76DD">
        <w:rPr>
          <w:rFonts w:eastAsia="Times New Roman" w:cs="Arial"/>
          <w:color w:val="000000"/>
          <w:shd w:val="clear" w:color="auto" w:fill="FFFFFF"/>
        </w:rPr>
        <w:br/>
      </w:r>
    </w:p>
    <w:p w:rsidR="002D76DD" w:rsidRPr="002D76DD" w:rsidRDefault="002D76DD" w:rsidP="002D76DD">
      <w:pPr>
        <w:numPr>
          <w:ilvl w:val="0"/>
          <w:numId w:val="4"/>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I contributed fairly and equally to this project with my team member(s)</w:t>
      </w:r>
      <w:r w:rsidRPr="002D76DD">
        <w:rPr>
          <w:rFonts w:eastAsia="Times New Roman" w:cs="Arial"/>
          <w:color w:val="000000"/>
          <w:shd w:val="clear" w:color="auto" w:fill="FFFFFF"/>
        </w:rPr>
        <w:br/>
      </w:r>
      <w:r w:rsidRPr="002D76DD">
        <w:rPr>
          <w:rFonts w:eastAsia="Times New Roman" w:cs="Arial"/>
          <w:color w:val="000000"/>
        </w:rPr>
        <w:tab/>
      </w:r>
      <w:r w:rsidRPr="002D76DD">
        <w:rPr>
          <w:rFonts w:eastAsia="Times New Roman" w:cs="Arial"/>
          <w:color w:val="000000"/>
          <w:shd w:val="clear" w:color="auto" w:fill="FFFFFF"/>
        </w:rPr>
        <w:t>1</w:t>
      </w:r>
      <w:r w:rsidRPr="002D76DD">
        <w:rPr>
          <w:rFonts w:eastAsia="Times New Roman" w:cs="Arial"/>
          <w:color w:val="000000"/>
        </w:rPr>
        <w:tab/>
      </w:r>
      <w:r w:rsidRPr="002D76DD">
        <w:rPr>
          <w:rFonts w:eastAsia="Times New Roman" w:cs="Arial"/>
          <w:color w:val="000000"/>
          <w:shd w:val="clear" w:color="auto" w:fill="FFFFFF"/>
        </w:rPr>
        <w:t>2</w:t>
      </w:r>
      <w:r w:rsidRPr="002D76DD">
        <w:rPr>
          <w:rFonts w:eastAsia="Times New Roman" w:cs="Arial"/>
          <w:color w:val="000000"/>
        </w:rPr>
        <w:tab/>
      </w:r>
      <w:r w:rsidRPr="002D76DD">
        <w:rPr>
          <w:rFonts w:eastAsia="Times New Roman" w:cs="Arial"/>
          <w:color w:val="000000"/>
          <w:shd w:val="clear" w:color="auto" w:fill="FFFFFF"/>
        </w:rPr>
        <w:t>3</w:t>
      </w:r>
      <w:r w:rsidRPr="002D76DD">
        <w:rPr>
          <w:rFonts w:eastAsia="Times New Roman" w:cs="Arial"/>
          <w:color w:val="000000"/>
        </w:rPr>
        <w:tab/>
      </w:r>
      <w:r w:rsidRPr="002D76DD">
        <w:rPr>
          <w:rFonts w:eastAsia="Times New Roman" w:cs="Arial"/>
          <w:color w:val="000000"/>
          <w:shd w:val="clear" w:color="auto" w:fill="FFFFFF"/>
        </w:rPr>
        <w:t>4</w:t>
      </w:r>
      <w:r w:rsidRPr="002D76DD">
        <w:rPr>
          <w:rFonts w:eastAsia="Times New Roman" w:cs="Arial"/>
          <w:color w:val="000000"/>
        </w:rPr>
        <w:tab/>
      </w:r>
      <w:r w:rsidRPr="002D76DD">
        <w:rPr>
          <w:rFonts w:eastAsia="Times New Roman" w:cs="Arial"/>
          <w:color w:val="000000"/>
          <w:shd w:val="clear" w:color="auto" w:fill="FFFFFF"/>
        </w:rPr>
        <w:t>5</w:t>
      </w:r>
      <w:r w:rsidRPr="002D76DD">
        <w:rPr>
          <w:rFonts w:eastAsia="Times New Roman" w:cs="Arial"/>
          <w:color w:val="000000"/>
          <w:shd w:val="clear" w:color="auto" w:fill="FFFFFF"/>
        </w:rPr>
        <w:br/>
      </w:r>
      <w:r w:rsidRPr="002D76DD">
        <w:rPr>
          <w:rFonts w:eastAsia="Times New Roman" w:cs="Arial"/>
          <w:color w:val="000000"/>
          <w:shd w:val="clear" w:color="auto" w:fill="FFFFFF"/>
        </w:rPr>
        <w:br/>
      </w:r>
    </w:p>
    <w:p w:rsidR="002D76DD" w:rsidRPr="002D76DD" w:rsidRDefault="002D76DD" w:rsidP="002D76DD">
      <w:pPr>
        <w:numPr>
          <w:ilvl w:val="0"/>
          <w:numId w:val="4"/>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I used class time productively</w:t>
      </w:r>
      <w:r w:rsidRPr="002D76DD">
        <w:rPr>
          <w:rFonts w:eastAsia="Times New Roman" w:cs="Arial"/>
          <w:color w:val="000000"/>
          <w:shd w:val="clear" w:color="auto" w:fill="FFFFFF"/>
        </w:rPr>
        <w:br/>
      </w:r>
      <w:r w:rsidRPr="002D76DD">
        <w:rPr>
          <w:rFonts w:eastAsia="Times New Roman" w:cs="Arial"/>
          <w:color w:val="000000"/>
        </w:rPr>
        <w:tab/>
      </w:r>
      <w:r w:rsidRPr="002D76DD">
        <w:rPr>
          <w:rFonts w:eastAsia="Times New Roman" w:cs="Arial"/>
          <w:color w:val="000000"/>
          <w:shd w:val="clear" w:color="auto" w:fill="FFFFFF"/>
        </w:rPr>
        <w:t>1</w:t>
      </w:r>
      <w:r w:rsidRPr="002D76DD">
        <w:rPr>
          <w:rFonts w:eastAsia="Times New Roman" w:cs="Arial"/>
          <w:color w:val="000000"/>
        </w:rPr>
        <w:tab/>
      </w:r>
      <w:r w:rsidRPr="002D76DD">
        <w:rPr>
          <w:rFonts w:eastAsia="Times New Roman" w:cs="Arial"/>
          <w:color w:val="000000"/>
          <w:shd w:val="clear" w:color="auto" w:fill="FFFFFF"/>
        </w:rPr>
        <w:t>2</w:t>
      </w:r>
      <w:r w:rsidRPr="002D76DD">
        <w:rPr>
          <w:rFonts w:eastAsia="Times New Roman" w:cs="Arial"/>
          <w:color w:val="000000"/>
        </w:rPr>
        <w:tab/>
      </w:r>
      <w:r w:rsidRPr="002D76DD">
        <w:rPr>
          <w:rFonts w:eastAsia="Times New Roman" w:cs="Arial"/>
          <w:color w:val="000000"/>
          <w:shd w:val="clear" w:color="auto" w:fill="FFFFFF"/>
        </w:rPr>
        <w:t>3</w:t>
      </w:r>
      <w:r w:rsidRPr="002D76DD">
        <w:rPr>
          <w:rFonts w:eastAsia="Times New Roman" w:cs="Arial"/>
          <w:color w:val="000000"/>
        </w:rPr>
        <w:tab/>
      </w:r>
      <w:r w:rsidRPr="002D76DD">
        <w:rPr>
          <w:rFonts w:eastAsia="Times New Roman" w:cs="Arial"/>
          <w:color w:val="000000"/>
          <w:shd w:val="clear" w:color="auto" w:fill="FFFFFF"/>
        </w:rPr>
        <w:t>4</w:t>
      </w:r>
      <w:r w:rsidRPr="002D76DD">
        <w:rPr>
          <w:rFonts w:eastAsia="Times New Roman" w:cs="Arial"/>
          <w:color w:val="000000"/>
        </w:rPr>
        <w:tab/>
      </w:r>
      <w:r w:rsidRPr="002D76DD">
        <w:rPr>
          <w:rFonts w:eastAsia="Times New Roman" w:cs="Arial"/>
          <w:color w:val="000000"/>
          <w:shd w:val="clear" w:color="auto" w:fill="FFFFFF"/>
        </w:rPr>
        <w:t>5</w:t>
      </w:r>
      <w:r w:rsidRPr="002D76DD">
        <w:rPr>
          <w:rFonts w:eastAsia="Times New Roman" w:cs="Arial"/>
          <w:color w:val="000000"/>
          <w:shd w:val="clear" w:color="auto" w:fill="FFFFFF"/>
        </w:rPr>
        <w:br/>
      </w:r>
      <w:r w:rsidRPr="002D76DD">
        <w:rPr>
          <w:rFonts w:eastAsia="Times New Roman" w:cs="Arial"/>
          <w:color w:val="000000"/>
          <w:shd w:val="clear" w:color="auto" w:fill="FFFFFF"/>
        </w:rPr>
        <w:br/>
      </w:r>
    </w:p>
    <w:p w:rsidR="002D76DD" w:rsidRPr="002D76DD" w:rsidRDefault="002D76DD" w:rsidP="002D76DD">
      <w:pPr>
        <w:numPr>
          <w:ilvl w:val="0"/>
          <w:numId w:val="4"/>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used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to collaborate with a peer outside of the classroom (via Google Docs, Social Media, email, Google Hangouts, or Skype)</w:t>
      </w:r>
      <w:r w:rsidRPr="002D76DD">
        <w:rPr>
          <w:rFonts w:eastAsia="Times New Roman" w:cs="Arial"/>
          <w:color w:val="000000"/>
          <w:shd w:val="clear" w:color="auto" w:fill="FFFFFF"/>
        </w:rPr>
        <w:br/>
      </w:r>
      <w:r w:rsidRPr="002D76DD">
        <w:rPr>
          <w:rFonts w:eastAsia="Times New Roman" w:cs="Arial"/>
          <w:color w:val="000000"/>
        </w:rPr>
        <w:tab/>
      </w:r>
      <w:r w:rsidRPr="002D76DD">
        <w:rPr>
          <w:rFonts w:eastAsia="Times New Roman" w:cs="Arial"/>
          <w:color w:val="000000"/>
          <w:shd w:val="clear" w:color="auto" w:fill="FFFFFF"/>
        </w:rPr>
        <w:t>1</w:t>
      </w:r>
      <w:r w:rsidRPr="002D76DD">
        <w:rPr>
          <w:rFonts w:eastAsia="Times New Roman" w:cs="Arial"/>
          <w:color w:val="000000"/>
        </w:rPr>
        <w:tab/>
      </w:r>
      <w:r w:rsidRPr="002D76DD">
        <w:rPr>
          <w:rFonts w:eastAsia="Times New Roman" w:cs="Arial"/>
          <w:color w:val="000000"/>
          <w:shd w:val="clear" w:color="auto" w:fill="FFFFFF"/>
        </w:rPr>
        <w:t>2</w:t>
      </w:r>
      <w:r w:rsidRPr="002D76DD">
        <w:rPr>
          <w:rFonts w:eastAsia="Times New Roman" w:cs="Arial"/>
          <w:color w:val="000000"/>
        </w:rPr>
        <w:tab/>
      </w:r>
      <w:r w:rsidRPr="002D76DD">
        <w:rPr>
          <w:rFonts w:eastAsia="Times New Roman" w:cs="Arial"/>
          <w:color w:val="000000"/>
          <w:shd w:val="clear" w:color="auto" w:fill="FFFFFF"/>
        </w:rPr>
        <w:t>3</w:t>
      </w:r>
      <w:r w:rsidRPr="002D76DD">
        <w:rPr>
          <w:rFonts w:eastAsia="Times New Roman" w:cs="Arial"/>
          <w:color w:val="000000"/>
        </w:rPr>
        <w:tab/>
      </w:r>
      <w:r w:rsidRPr="002D76DD">
        <w:rPr>
          <w:rFonts w:eastAsia="Times New Roman" w:cs="Arial"/>
          <w:color w:val="000000"/>
          <w:shd w:val="clear" w:color="auto" w:fill="FFFFFF"/>
        </w:rPr>
        <w:t>4</w:t>
      </w:r>
      <w:r w:rsidRPr="002D76DD">
        <w:rPr>
          <w:rFonts w:eastAsia="Times New Roman" w:cs="Arial"/>
          <w:color w:val="000000"/>
        </w:rPr>
        <w:tab/>
      </w:r>
      <w:r w:rsidRPr="002D76DD">
        <w:rPr>
          <w:rFonts w:eastAsia="Times New Roman" w:cs="Arial"/>
          <w:color w:val="000000"/>
          <w:shd w:val="clear" w:color="auto" w:fill="FFFFFF"/>
        </w:rPr>
        <w:t>5</w:t>
      </w:r>
      <w:r w:rsidRPr="002D76DD">
        <w:rPr>
          <w:rFonts w:eastAsia="Times New Roman" w:cs="Arial"/>
          <w:color w:val="000000"/>
          <w:shd w:val="clear" w:color="auto" w:fill="FFFFFF"/>
        </w:rPr>
        <w:br/>
      </w:r>
      <w:r w:rsidRPr="002D76DD">
        <w:rPr>
          <w:rFonts w:eastAsia="Times New Roman" w:cs="Arial"/>
          <w:color w:val="000000"/>
          <w:shd w:val="clear" w:color="auto" w:fill="FFFFFF"/>
        </w:rPr>
        <w:br/>
      </w:r>
    </w:p>
    <w:p w:rsidR="002D76DD" w:rsidRPr="002D76DD" w:rsidRDefault="002D76DD" w:rsidP="002D76DD">
      <w:pPr>
        <w:numPr>
          <w:ilvl w:val="0"/>
          <w:numId w:val="4"/>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edited my peer’s work using online </w:t>
      </w:r>
      <w:r w:rsidRPr="002D76DD">
        <w:rPr>
          <w:rFonts w:eastAsia="Times New Roman" w:cs="Arial"/>
          <w:i/>
          <w:iCs/>
          <w:color w:val="000000"/>
          <w:shd w:val="clear" w:color="auto" w:fill="FFFFFF"/>
        </w:rPr>
        <w:t>Comment Features</w:t>
      </w:r>
      <w:r w:rsidRPr="002D76DD">
        <w:rPr>
          <w:rFonts w:eastAsia="Times New Roman" w:cs="Arial"/>
          <w:color w:val="000000"/>
          <w:shd w:val="clear" w:color="auto" w:fill="FFFFFF"/>
        </w:rPr>
        <w:t xml:space="preserve"> and/or </w:t>
      </w:r>
      <w:r w:rsidRPr="002D76DD">
        <w:rPr>
          <w:rFonts w:eastAsia="Times New Roman" w:cs="Arial"/>
          <w:i/>
          <w:iCs/>
          <w:color w:val="000000"/>
          <w:shd w:val="clear" w:color="auto" w:fill="FFFFFF"/>
        </w:rPr>
        <w:t>Editing Features</w:t>
      </w:r>
      <w:r w:rsidRPr="002D76DD">
        <w:rPr>
          <w:rFonts w:eastAsia="Times New Roman" w:cs="Arial"/>
          <w:color w:val="000000"/>
          <w:shd w:val="clear" w:color="auto" w:fill="FFFFFF"/>
        </w:rPr>
        <w:br/>
      </w:r>
      <w:r w:rsidRPr="002D76DD">
        <w:rPr>
          <w:rFonts w:eastAsia="Times New Roman" w:cs="Arial"/>
          <w:color w:val="000000"/>
        </w:rPr>
        <w:tab/>
      </w:r>
      <w:r w:rsidRPr="002D76DD">
        <w:rPr>
          <w:rFonts w:eastAsia="Times New Roman" w:cs="Arial"/>
          <w:color w:val="000000"/>
          <w:shd w:val="clear" w:color="auto" w:fill="FFFFFF"/>
        </w:rPr>
        <w:t>1</w:t>
      </w:r>
      <w:r w:rsidRPr="002D76DD">
        <w:rPr>
          <w:rFonts w:eastAsia="Times New Roman" w:cs="Arial"/>
          <w:color w:val="000000"/>
        </w:rPr>
        <w:tab/>
      </w:r>
      <w:r w:rsidRPr="002D76DD">
        <w:rPr>
          <w:rFonts w:eastAsia="Times New Roman" w:cs="Arial"/>
          <w:color w:val="000000"/>
          <w:shd w:val="clear" w:color="auto" w:fill="FFFFFF"/>
        </w:rPr>
        <w:t>2</w:t>
      </w:r>
      <w:r w:rsidRPr="002D76DD">
        <w:rPr>
          <w:rFonts w:eastAsia="Times New Roman" w:cs="Arial"/>
          <w:color w:val="000000"/>
        </w:rPr>
        <w:tab/>
      </w:r>
      <w:r w:rsidRPr="002D76DD">
        <w:rPr>
          <w:rFonts w:eastAsia="Times New Roman" w:cs="Arial"/>
          <w:color w:val="000000"/>
          <w:shd w:val="clear" w:color="auto" w:fill="FFFFFF"/>
        </w:rPr>
        <w:t>3</w:t>
      </w:r>
      <w:r w:rsidRPr="002D76DD">
        <w:rPr>
          <w:rFonts w:eastAsia="Times New Roman" w:cs="Arial"/>
          <w:color w:val="000000"/>
        </w:rPr>
        <w:tab/>
      </w:r>
      <w:r w:rsidRPr="002D76DD">
        <w:rPr>
          <w:rFonts w:eastAsia="Times New Roman" w:cs="Arial"/>
          <w:color w:val="000000"/>
          <w:shd w:val="clear" w:color="auto" w:fill="FFFFFF"/>
        </w:rPr>
        <w:t>4</w:t>
      </w:r>
      <w:r w:rsidRPr="002D76DD">
        <w:rPr>
          <w:rFonts w:eastAsia="Times New Roman" w:cs="Arial"/>
          <w:color w:val="000000"/>
        </w:rPr>
        <w:tab/>
      </w:r>
      <w:r w:rsidRPr="002D76DD">
        <w:rPr>
          <w:rFonts w:eastAsia="Times New Roman" w:cs="Arial"/>
          <w:color w:val="000000"/>
          <w:shd w:val="clear" w:color="auto" w:fill="FFFFFF"/>
        </w:rPr>
        <w:t>5</w:t>
      </w:r>
      <w:r w:rsidRPr="002D76DD">
        <w:rPr>
          <w:rFonts w:eastAsia="Times New Roman" w:cs="Arial"/>
          <w:color w:val="000000"/>
          <w:shd w:val="clear" w:color="auto" w:fill="FFFFFF"/>
        </w:rPr>
        <w:br/>
      </w:r>
      <w:r w:rsidRPr="002D76DD">
        <w:rPr>
          <w:rFonts w:eastAsia="Times New Roman" w:cs="Arial"/>
          <w:color w:val="000000"/>
          <w:shd w:val="clear" w:color="auto" w:fill="FFFFFF"/>
        </w:rPr>
        <w:br/>
      </w:r>
    </w:p>
    <w:p w:rsidR="002D76DD" w:rsidRPr="002D76DD" w:rsidRDefault="002D76DD" w:rsidP="002D76DD">
      <w:pPr>
        <w:numPr>
          <w:ilvl w:val="0"/>
          <w:numId w:val="4"/>
        </w:numPr>
        <w:shd w:val="clear" w:color="auto" w:fill="FFFFFF"/>
        <w:spacing w:after="0" w:line="240" w:lineRule="auto"/>
        <w:textAlignment w:val="baseline"/>
        <w:rPr>
          <w:rFonts w:eastAsia="Times New Roman" w:cs="Arial"/>
          <w:color w:val="000000"/>
        </w:rPr>
      </w:pPr>
      <w:r w:rsidRPr="002D76DD">
        <w:rPr>
          <w:rFonts w:eastAsia="Times New Roman" w:cs="Arial"/>
          <w:color w:val="000000"/>
          <w:shd w:val="clear" w:color="auto" w:fill="FFFFFF"/>
        </w:rPr>
        <w:t xml:space="preserve">I am proud of my final collaborative project that I completed using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br/>
      </w:r>
      <w:r w:rsidRPr="002D76DD">
        <w:rPr>
          <w:rFonts w:eastAsia="Times New Roman" w:cs="Arial"/>
          <w:color w:val="000000"/>
        </w:rPr>
        <w:tab/>
      </w:r>
      <w:r w:rsidRPr="002D76DD">
        <w:rPr>
          <w:rFonts w:eastAsia="Times New Roman" w:cs="Arial"/>
          <w:color w:val="000000"/>
          <w:shd w:val="clear" w:color="auto" w:fill="FFFFFF"/>
        </w:rPr>
        <w:t>1</w:t>
      </w:r>
      <w:r w:rsidRPr="002D76DD">
        <w:rPr>
          <w:rFonts w:eastAsia="Times New Roman" w:cs="Arial"/>
          <w:color w:val="000000"/>
        </w:rPr>
        <w:tab/>
      </w:r>
      <w:r w:rsidRPr="002D76DD">
        <w:rPr>
          <w:rFonts w:eastAsia="Times New Roman" w:cs="Arial"/>
          <w:color w:val="000000"/>
          <w:shd w:val="clear" w:color="auto" w:fill="FFFFFF"/>
        </w:rPr>
        <w:t>2</w:t>
      </w:r>
      <w:r w:rsidRPr="002D76DD">
        <w:rPr>
          <w:rFonts w:eastAsia="Times New Roman" w:cs="Arial"/>
          <w:color w:val="000000"/>
        </w:rPr>
        <w:tab/>
      </w:r>
      <w:r w:rsidRPr="002D76DD">
        <w:rPr>
          <w:rFonts w:eastAsia="Times New Roman" w:cs="Arial"/>
          <w:color w:val="000000"/>
          <w:shd w:val="clear" w:color="auto" w:fill="FFFFFF"/>
        </w:rPr>
        <w:t>3</w:t>
      </w:r>
      <w:r w:rsidRPr="002D76DD">
        <w:rPr>
          <w:rFonts w:eastAsia="Times New Roman" w:cs="Arial"/>
          <w:color w:val="000000"/>
        </w:rPr>
        <w:tab/>
      </w:r>
      <w:r w:rsidRPr="002D76DD">
        <w:rPr>
          <w:rFonts w:eastAsia="Times New Roman" w:cs="Arial"/>
          <w:color w:val="000000"/>
          <w:shd w:val="clear" w:color="auto" w:fill="FFFFFF"/>
        </w:rPr>
        <w:t>4</w:t>
      </w:r>
      <w:r w:rsidRPr="002D76DD">
        <w:rPr>
          <w:rFonts w:eastAsia="Times New Roman" w:cs="Arial"/>
          <w:color w:val="000000"/>
        </w:rPr>
        <w:tab/>
      </w:r>
      <w:r w:rsidRPr="002D76DD">
        <w:rPr>
          <w:rFonts w:eastAsia="Times New Roman" w:cs="Arial"/>
          <w:color w:val="000000"/>
          <w:shd w:val="clear" w:color="auto" w:fill="FFFFFF"/>
        </w:rPr>
        <w:t>5</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shd w:val="clear" w:color="auto" w:fill="FFFFFF"/>
        </w:rPr>
        <w:t xml:space="preserve">After students complete this self-evaluation, I will analyze the results to find out the percentage of students that are utilizing the collaborative capabilities of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to the best of their abilities.  Based on the results, I will alter my modeling and teaching strategies in the future to ensure students understand how to effectively and efficiently collaborate with a peer on a project (or document).</w:t>
      </w:r>
    </w:p>
    <w:p w:rsidR="002D76DD" w:rsidRPr="002D76DD" w:rsidRDefault="002D76DD" w:rsidP="002D76DD">
      <w:pPr>
        <w:spacing w:after="240" w:line="240" w:lineRule="auto"/>
        <w:rPr>
          <w:rFonts w:eastAsia="Times New Roman" w:cs="Times New Roman"/>
        </w:rPr>
      </w:pP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p>
    <w:p w:rsidR="002D76DD" w:rsidRDefault="002D76DD">
      <w:pPr>
        <w:rPr>
          <w:rFonts w:eastAsia="Times New Roman" w:cs="Arial"/>
          <w:color w:val="000000"/>
          <w:shd w:val="clear" w:color="auto" w:fill="FFFFFF"/>
        </w:rPr>
      </w:pPr>
      <w:r>
        <w:rPr>
          <w:rFonts w:eastAsia="Times New Roman" w:cs="Arial"/>
          <w:color w:val="000000"/>
          <w:shd w:val="clear" w:color="auto" w:fill="FFFFFF"/>
        </w:rPr>
        <w:br w:type="page"/>
      </w:r>
    </w:p>
    <w:p w:rsidR="002D76DD" w:rsidRPr="002D76DD" w:rsidRDefault="002D76DD" w:rsidP="002D76DD">
      <w:pPr>
        <w:spacing w:after="0" w:line="240" w:lineRule="auto"/>
        <w:rPr>
          <w:rFonts w:eastAsia="Times New Roman" w:cs="Times New Roman"/>
        </w:rPr>
      </w:pPr>
      <w:r w:rsidRPr="002D76DD">
        <w:rPr>
          <w:rFonts w:eastAsia="Times New Roman" w:cs="Arial"/>
          <w:color w:val="000000"/>
          <w:shd w:val="clear" w:color="auto" w:fill="FFFFFF"/>
        </w:rPr>
        <w:lastRenderedPageBreak/>
        <w:t>To evaluate Objective 3</w:t>
      </w:r>
      <w:r w:rsidRPr="002D76DD">
        <w:rPr>
          <w:rFonts w:eastAsia="Times New Roman" w:cs="Arial"/>
          <w:i/>
          <w:iCs/>
          <w:color w:val="000000"/>
          <w:shd w:val="clear" w:color="auto" w:fill="FFFFFF"/>
        </w:rPr>
        <w:t xml:space="preserve"> (Students will use the online platform Khan Academy to perform practice exercises, watch instructional videos, and develop a personalized learning dashboard to study at their own pace), </w:t>
      </w:r>
      <w:r w:rsidRPr="002D76DD">
        <w:rPr>
          <w:rFonts w:eastAsia="Times New Roman" w:cs="Arial"/>
          <w:color w:val="000000"/>
          <w:shd w:val="clear" w:color="auto" w:fill="FFFFFF"/>
        </w:rPr>
        <w:t xml:space="preserve">I will use the objective data that Khan Academy collects, organizes, and analyzes.  For example, the following screenshot of a “skills grid” is shown below (each row represents one student).  The dark blue color represents </w:t>
      </w:r>
      <w:r w:rsidRPr="002D76DD">
        <w:rPr>
          <w:rFonts w:eastAsia="Times New Roman" w:cs="Arial"/>
          <w:i/>
          <w:iCs/>
          <w:color w:val="000000"/>
          <w:shd w:val="clear" w:color="auto" w:fill="FFFFFF"/>
        </w:rPr>
        <w:t>mastery level</w:t>
      </w:r>
      <w:r w:rsidRPr="002D76DD">
        <w:rPr>
          <w:rFonts w:eastAsia="Times New Roman" w:cs="Arial"/>
          <w:color w:val="000000"/>
          <w:shd w:val="clear" w:color="auto" w:fill="FFFFFF"/>
        </w:rPr>
        <w:t xml:space="preserve"> of a concept, light blue represents </w:t>
      </w:r>
      <w:r w:rsidRPr="002D76DD">
        <w:rPr>
          <w:rFonts w:eastAsia="Times New Roman" w:cs="Arial"/>
          <w:i/>
          <w:iCs/>
          <w:color w:val="000000"/>
          <w:shd w:val="clear" w:color="auto" w:fill="FFFFFF"/>
        </w:rPr>
        <w:t>practiced status</w:t>
      </w:r>
      <w:r w:rsidRPr="002D76DD">
        <w:rPr>
          <w:rFonts w:eastAsia="Times New Roman" w:cs="Arial"/>
          <w:color w:val="000000"/>
          <w:shd w:val="clear" w:color="auto" w:fill="FFFFFF"/>
        </w:rPr>
        <w:t xml:space="preserve">, and red indicates the student is </w:t>
      </w:r>
      <w:r w:rsidRPr="002D76DD">
        <w:rPr>
          <w:rFonts w:eastAsia="Times New Roman" w:cs="Arial"/>
          <w:i/>
          <w:iCs/>
          <w:color w:val="000000"/>
          <w:shd w:val="clear" w:color="auto" w:fill="FFFFFF"/>
        </w:rPr>
        <w:t>struggling</w:t>
      </w:r>
      <w:r w:rsidRPr="002D76DD">
        <w:rPr>
          <w:rFonts w:eastAsia="Times New Roman" w:cs="Arial"/>
          <w:color w:val="000000"/>
          <w:shd w:val="clear" w:color="auto" w:fill="FFFFFF"/>
        </w:rPr>
        <w:t xml:space="preserve"> on that particular concept.  I will check this information weekly and intervene with assistance with students whose skills are at </w:t>
      </w:r>
      <w:r w:rsidRPr="002D76DD">
        <w:rPr>
          <w:rFonts w:eastAsia="Times New Roman" w:cs="Arial"/>
          <w:i/>
          <w:iCs/>
          <w:color w:val="000000"/>
          <w:shd w:val="clear" w:color="auto" w:fill="FFFFFF"/>
        </w:rPr>
        <w:t>struggling</w:t>
      </w:r>
      <w:r w:rsidRPr="002D76DD">
        <w:rPr>
          <w:rFonts w:eastAsia="Times New Roman" w:cs="Arial"/>
          <w:color w:val="000000"/>
          <w:shd w:val="clear" w:color="auto" w:fill="FFFFFF"/>
        </w:rPr>
        <w:t xml:space="preserve"> status.</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jc w:val="center"/>
        <w:rPr>
          <w:rFonts w:eastAsia="Times New Roman" w:cs="Times New Roman"/>
        </w:rPr>
      </w:pPr>
      <w:r w:rsidRPr="002D76DD">
        <w:rPr>
          <w:rFonts w:eastAsia="Times New Roman" w:cs="Arial"/>
          <w:noProof/>
          <w:color w:val="000000"/>
          <w:shd w:val="clear" w:color="auto" w:fill="FFFFFF"/>
        </w:rPr>
        <w:drawing>
          <wp:inline distT="0" distB="0" distL="0" distR="0">
            <wp:extent cx="5511800" cy="1993900"/>
            <wp:effectExtent l="19050" t="0" r="0" b="0"/>
            <wp:docPr id="4" name="Picture 1" descr="https://lh5.googleusercontent.com/wflBiewZf1mZGLPbXh01aac9b_W5ZBNj-4hPLg5DMwspAs9ckJxIGjP5n2Pbs9KDkL4raPOq5uJdtyz9TCLfXzgoWu0cokhHfgHAoFa9ghhuM8UGc7kANxs7RgIzF4RTFJ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wflBiewZf1mZGLPbXh01aac9b_W5ZBNj-4hPLg5DMwspAs9ckJxIGjP5n2Pbs9KDkL4raPOq5uJdtyz9TCLfXzgoWu0cokhHfgHAoFa9ghhuM8UGc7kANxs7RgIzF4RTFJs"/>
                    <pic:cNvPicPr>
                      <a:picLocks noChangeAspect="1" noChangeArrowheads="1"/>
                    </pic:cNvPicPr>
                  </pic:nvPicPr>
                  <pic:blipFill>
                    <a:blip r:embed="rId8" cstate="print"/>
                    <a:srcRect/>
                    <a:stretch>
                      <a:fillRect/>
                    </a:stretch>
                  </pic:blipFill>
                  <pic:spPr bwMode="auto">
                    <a:xfrm>
                      <a:off x="0" y="0"/>
                      <a:ext cx="5511800" cy="1993900"/>
                    </a:xfrm>
                    <a:prstGeom prst="rect">
                      <a:avLst/>
                    </a:prstGeom>
                    <a:noFill/>
                    <a:ln w="9525">
                      <a:noFill/>
                      <a:miter lim="800000"/>
                      <a:headEnd/>
                      <a:tailEnd/>
                    </a:ln>
                  </pic:spPr>
                </pic:pic>
              </a:graphicData>
            </a:graphic>
          </wp:inline>
        </w:drawing>
      </w:r>
    </w:p>
    <w:p w:rsidR="002D76DD" w:rsidRPr="002D76DD" w:rsidRDefault="002D76DD" w:rsidP="002D76DD">
      <w:pPr>
        <w:spacing w:after="0" w:line="240" w:lineRule="auto"/>
        <w:jc w:val="center"/>
        <w:rPr>
          <w:rFonts w:eastAsia="Times New Roman" w:cs="Times New Roman"/>
        </w:rPr>
      </w:pPr>
      <w:r w:rsidRPr="002D76DD">
        <w:rPr>
          <w:rFonts w:eastAsia="Times New Roman" w:cs="Arial"/>
          <w:color w:val="000000"/>
          <w:sz w:val="18"/>
          <w:shd w:val="clear" w:color="auto" w:fill="FFFFFF"/>
        </w:rPr>
        <w:t>Retrieved from:  https://www.khanacademy.org/coach/reports</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shd w:val="clear" w:color="auto" w:fill="FFFFFF"/>
        </w:rPr>
        <w:t xml:space="preserve">I will also be able to use other reports generated by Khan Academy to determine how often students </w:t>
      </w:r>
      <w:r w:rsidRPr="002D76DD">
        <w:rPr>
          <w:rFonts w:eastAsia="Times New Roman" w:cs="Arial"/>
          <w:i/>
          <w:iCs/>
          <w:color w:val="000000"/>
          <w:shd w:val="clear" w:color="auto" w:fill="FFFFFF"/>
        </w:rPr>
        <w:t>use</w:t>
      </w:r>
      <w:r w:rsidRPr="002D76DD">
        <w:rPr>
          <w:rFonts w:eastAsia="Times New Roman" w:cs="Arial"/>
          <w:color w:val="000000"/>
          <w:shd w:val="clear" w:color="auto" w:fill="FFFFFF"/>
        </w:rPr>
        <w:t xml:space="preserve"> the learning platform.  Khan Academy is able to generate usage reports that indicate the exact number of minutes individuals work on problems.  I will use this objective data to determine if there is a correlation to the amount of time spent on Khan Academy and test results on basic skill computation (my baseline data will come from past students who did not use Khan Academy prior to taking any assessments).</w:t>
      </w:r>
    </w:p>
    <w:p w:rsidR="002D76DD" w:rsidRPr="002D76DD" w:rsidRDefault="002D76DD" w:rsidP="002D76DD">
      <w:pPr>
        <w:spacing w:after="240" w:line="240" w:lineRule="auto"/>
        <w:rPr>
          <w:rFonts w:eastAsia="Times New Roman" w:cs="Times New Roman"/>
        </w:rPr>
      </w:pP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r w:rsidRPr="002D76DD">
        <w:rPr>
          <w:rFonts w:eastAsia="Times New Roman" w:cs="Times New Roman"/>
        </w:rPr>
        <w:br/>
      </w:r>
    </w:p>
    <w:p w:rsidR="002D76DD" w:rsidRPr="002D76DD" w:rsidRDefault="002D76DD" w:rsidP="002D76DD">
      <w:pPr>
        <w:spacing w:after="0" w:line="240" w:lineRule="auto"/>
        <w:rPr>
          <w:rFonts w:eastAsia="Times New Roman" w:cs="Times New Roman"/>
        </w:rPr>
      </w:pPr>
      <w:r w:rsidRPr="002D76DD">
        <w:rPr>
          <w:rFonts w:eastAsia="Times New Roman" w:cs="Arial"/>
          <w:color w:val="000000"/>
          <w:shd w:val="clear" w:color="auto" w:fill="FFFFFF"/>
        </w:rPr>
        <w:t>To evaluate Objective 4</w:t>
      </w:r>
      <w:r w:rsidRPr="002D76DD">
        <w:rPr>
          <w:rFonts w:eastAsia="Times New Roman" w:cs="Arial"/>
          <w:i/>
          <w:iCs/>
          <w:color w:val="000000"/>
          <w:shd w:val="clear" w:color="auto" w:fill="FFFFFF"/>
        </w:rPr>
        <w:t xml:space="preserve"> (Teachers will use </w:t>
      </w:r>
      <w:proofErr w:type="spellStart"/>
      <w:r w:rsidRPr="002D76DD">
        <w:rPr>
          <w:rFonts w:eastAsia="Times New Roman" w:cs="Arial"/>
          <w:i/>
          <w:iCs/>
          <w:color w:val="000000"/>
          <w:shd w:val="clear" w:color="auto" w:fill="FFFFFF"/>
        </w:rPr>
        <w:t>Chromebooks</w:t>
      </w:r>
      <w:proofErr w:type="spellEnd"/>
      <w:r w:rsidRPr="002D76DD">
        <w:rPr>
          <w:rFonts w:eastAsia="Times New Roman" w:cs="Arial"/>
          <w:i/>
          <w:iCs/>
          <w:color w:val="000000"/>
          <w:shd w:val="clear" w:color="auto" w:fill="FFFFFF"/>
        </w:rPr>
        <w:t xml:space="preserve"> as a Response to Intervention (</w:t>
      </w:r>
      <w:proofErr w:type="spellStart"/>
      <w:r w:rsidRPr="002D76DD">
        <w:rPr>
          <w:rFonts w:eastAsia="Times New Roman" w:cs="Arial"/>
          <w:i/>
          <w:iCs/>
          <w:color w:val="000000"/>
          <w:shd w:val="clear" w:color="auto" w:fill="FFFFFF"/>
        </w:rPr>
        <w:t>RtI</w:t>
      </w:r>
      <w:proofErr w:type="spellEnd"/>
      <w:r w:rsidRPr="002D76DD">
        <w:rPr>
          <w:rFonts w:eastAsia="Times New Roman" w:cs="Arial"/>
          <w:i/>
          <w:iCs/>
          <w:color w:val="000000"/>
          <w:shd w:val="clear" w:color="auto" w:fill="FFFFFF"/>
        </w:rPr>
        <w:t xml:space="preserve">) for struggling learners), </w:t>
      </w:r>
      <w:r w:rsidRPr="002D76DD">
        <w:rPr>
          <w:rFonts w:eastAsia="Times New Roman" w:cs="Arial"/>
          <w:color w:val="000000"/>
          <w:shd w:val="clear" w:color="auto" w:fill="FFFFFF"/>
        </w:rPr>
        <w:t xml:space="preserve">I will use both formative and summative assessments.  I will formatively assess struggling students on a daily basis if their work on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is improving their basic skills through their progress on tests and class work (using exit slips, 3-2-1s, skill checks, and fist-of-fives).  I will also interview and confer with students that are struggling and discuss whether or not they feel their needs are being met through supplemental work on the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If a student has concerns about their level of understanding, I will alter the student’s intervention plan to better meet their needs.  This subjective evaluation and conferencing will take place weekly.</w:t>
      </w:r>
    </w:p>
    <w:p w:rsidR="002D76DD" w:rsidRPr="002D76DD" w:rsidRDefault="002D76DD" w:rsidP="002D76DD">
      <w:pPr>
        <w:spacing w:after="0" w:line="240" w:lineRule="auto"/>
        <w:rPr>
          <w:rFonts w:eastAsia="Times New Roman" w:cs="Times New Roman"/>
        </w:rPr>
      </w:pPr>
    </w:p>
    <w:p w:rsidR="002D76DD" w:rsidRDefault="002D76DD">
      <w:pPr>
        <w:rPr>
          <w:rFonts w:eastAsia="Times New Roman" w:cs="Arial"/>
          <w:b/>
          <w:bCs/>
          <w:color w:val="000000"/>
        </w:rPr>
      </w:pPr>
      <w:r>
        <w:rPr>
          <w:rFonts w:eastAsia="Times New Roman" w:cs="Arial"/>
          <w:b/>
          <w:bCs/>
          <w:color w:val="000000"/>
        </w:rPr>
        <w:br w:type="page"/>
      </w:r>
    </w:p>
    <w:p w:rsidR="002D76DD" w:rsidRPr="002D76DD" w:rsidRDefault="002D76DD" w:rsidP="002D76DD">
      <w:pPr>
        <w:spacing w:after="0" w:line="240" w:lineRule="auto"/>
        <w:rPr>
          <w:rFonts w:eastAsia="Times New Roman" w:cs="Times New Roman"/>
        </w:rPr>
      </w:pPr>
      <w:r w:rsidRPr="002D76DD">
        <w:rPr>
          <w:rFonts w:eastAsia="Times New Roman" w:cs="Arial"/>
          <w:b/>
          <w:bCs/>
          <w:color w:val="000000"/>
          <w:sz w:val="28"/>
        </w:rPr>
        <w:lastRenderedPageBreak/>
        <w:t>Dissemination</w:t>
      </w:r>
      <w:r>
        <w:rPr>
          <w:rFonts w:eastAsia="Times New Roman" w:cs="Arial"/>
          <w:b/>
          <w:bCs/>
          <w:color w:val="000000"/>
          <w:sz w:val="28"/>
        </w:rPr>
        <w:t>:</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shd w:val="clear" w:color="auto" w:fill="FFFFFF"/>
        </w:rPr>
        <w:t xml:space="preserve">Throughout the school year, I will be sharing my results and data with my colleagues in the Math Department at my high school.  When implementation of </w:t>
      </w:r>
      <w:proofErr w:type="spellStart"/>
      <w:r w:rsidRPr="002D76DD">
        <w:rPr>
          <w:rFonts w:eastAsia="Times New Roman" w:cs="Arial"/>
          <w:color w:val="000000"/>
          <w:shd w:val="clear" w:color="auto" w:fill="FFFFFF"/>
        </w:rPr>
        <w:t>Chromebooks</w:t>
      </w:r>
      <w:proofErr w:type="spellEnd"/>
      <w:r w:rsidRPr="002D76DD">
        <w:rPr>
          <w:rFonts w:eastAsia="Times New Roman" w:cs="Arial"/>
          <w:color w:val="000000"/>
          <w:shd w:val="clear" w:color="auto" w:fill="FFFFFF"/>
        </w:rPr>
        <w:t xml:space="preserve"> is successful in my classroom, I will encourage other teachers to incorporate future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use in their classroom.  I will also share my strategies for implementation so my colleagues are able to have success using </w:t>
      </w:r>
      <w:proofErr w:type="spellStart"/>
      <w:r w:rsidRPr="002D76DD">
        <w:rPr>
          <w:rFonts w:eastAsia="Times New Roman" w:cs="Arial"/>
          <w:color w:val="000000"/>
          <w:shd w:val="clear" w:color="auto" w:fill="FFFFFF"/>
        </w:rPr>
        <w:t>Chromebooks</w:t>
      </w:r>
      <w:proofErr w:type="spellEnd"/>
      <w:r w:rsidRPr="002D76DD">
        <w:rPr>
          <w:rFonts w:eastAsia="Times New Roman" w:cs="Arial"/>
          <w:color w:val="000000"/>
          <w:shd w:val="clear" w:color="auto" w:fill="FFFFFF"/>
        </w:rPr>
        <w:t xml:space="preserve"> with their students.</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shd w:val="clear" w:color="auto" w:fill="FFFFFF"/>
        </w:rPr>
        <w:t>At the end of the school year, I will share the data I gathered with my grantor, technology coaches, IT Department, administration, and school board personnel.  I will provide a written analysis for the grantor and a Google presentation for the technology coaches, IT Department, administration, and school board personnel.  With a shared Google presentation, individuals will be able to view the information and provide their own comments within the presentation so that I am able to gather their input and thoughts on the results of the data.</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shd w:val="clear" w:color="auto" w:fill="FFFFFF"/>
        </w:rPr>
        <w:t xml:space="preserve">At the end of each term, I will provide a written analysis of my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 xml:space="preserve"> implementation to parents through the high school’s newsletter.  Every parent of a high school student receives a monthly newsletter and my analysis will provide testimonials from students and myself regarding effective strategies that helped and encouraged students to develop a higher level of understanding of mathematics through use of a </w:t>
      </w:r>
      <w:proofErr w:type="spellStart"/>
      <w:r w:rsidRPr="002D76DD">
        <w:rPr>
          <w:rFonts w:eastAsia="Times New Roman" w:cs="Arial"/>
          <w:color w:val="000000"/>
          <w:shd w:val="clear" w:color="auto" w:fill="FFFFFF"/>
        </w:rPr>
        <w:t>Chromebook</w:t>
      </w:r>
      <w:proofErr w:type="spellEnd"/>
      <w:r w:rsidRPr="002D76DD">
        <w:rPr>
          <w:rFonts w:eastAsia="Times New Roman" w:cs="Arial"/>
          <w:color w:val="000000"/>
          <w:shd w:val="clear" w:color="auto" w:fill="FFFFFF"/>
        </w:rPr>
        <w:t>.</w:t>
      </w:r>
    </w:p>
    <w:p w:rsidR="002D76DD" w:rsidRDefault="002D76DD">
      <w:pPr>
        <w:rPr>
          <w:rFonts w:eastAsia="Times New Roman" w:cs="Times New Roman"/>
        </w:rPr>
      </w:pPr>
      <w:r>
        <w:rPr>
          <w:rFonts w:eastAsia="Times New Roman" w:cs="Times New Roman"/>
        </w:rPr>
        <w:br w:type="page"/>
      </w:r>
    </w:p>
    <w:p w:rsidR="002D76DD" w:rsidRPr="002D76DD" w:rsidRDefault="002D76DD" w:rsidP="002D76DD">
      <w:pPr>
        <w:spacing w:after="0" w:line="240" w:lineRule="auto"/>
        <w:rPr>
          <w:rFonts w:eastAsia="Times New Roman" w:cs="Times New Roman"/>
          <w:sz w:val="40"/>
          <w:szCs w:val="24"/>
        </w:rPr>
      </w:pPr>
      <w:r w:rsidRPr="002D76DD">
        <w:rPr>
          <w:rFonts w:eastAsia="Times New Roman" w:cs="Arial"/>
          <w:b/>
          <w:bCs/>
          <w:color w:val="000000"/>
          <w:sz w:val="28"/>
          <w:szCs w:val="19"/>
        </w:rPr>
        <w:lastRenderedPageBreak/>
        <w:t>Budget:</w:t>
      </w:r>
    </w:p>
    <w:p w:rsidR="002D76DD" w:rsidRPr="002D76DD" w:rsidRDefault="002D76DD" w:rsidP="002D76DD">
      <w:pPr>
        <w:spacing w:after="0" w:line="240" w:lineRule="auto"/>
        <w:rPr>
          <w:rFonts w:eastAsia="Times New Roman" w:cs="Times New Roman"/>
        </w:rPr>
      </w:pPr>
      <w:r w:rsidRPr="002D76DD">
        <w:rPr>
          <w:rFonts w:eastAsia="Times New Roman" w:cs="Arial"/>
          <w:color w:val="000000"/>
        </w:rPr>
        <w:t xml:space="preserve">The RGK Foundation requests the total grant budget, along with other funding sources for the project.  Below is a detailed list of the items to be covered under the grant, followed by a detailed list of items that the Kimberly High School Math Department will purchase through an in-kind contribution.  All purchases will be made through Kimberly Area School District’s technology vendor, </w:t>
      </w:r>
      <w:r w:rsidRPr="002D76DD">
        <w:rPr>
          <w:rFonts w:eastAsia="Times New Roman" w:cs="Arial"/>
          <w:color w:val="000000"/>
          <w:shd w:val="clear" w:color="auto" w:fill="FFFFFF"/>
        </w:rPr>
        <w:t>Technology Resource Advisors,</w:t>
      </w:r>
      <w:r w:rsidRPr="002D76DD">
        <w:rPr>
          <w:rFonts w:eastAsia="Times New Roman" w:cs="Arial"/>
          <w:color w:val="000000"/>
        </w:rPr>
        <w:t xml:space="preserve"> which does not charge for shipping costs.  </w:t>
      </w:r>
    </w:p>
    <w:p w:rsidR="002D76DD" w:rsidRPr="002D76DD" w:rsidRDefault="002D76DD" w:rsidP="002D76DD">
      <w:pPr>
        <w:spacing w:after="0" w:line="240" w:lineRule="auto"/>
        <w:rPr>
          <w:rFonts w:eastAsia="Times New Roman" w:cs="Times New Roman"/>
        </w:rPr>
      </w:pPr>
    </w:p>
    <w:tbl>
      <w:tblPr>
        <w:tblW w:w="0" w:type="auto"/>
        <w:tblCellMar>
          <w:top w:w="15" w:type="dxa"/>
          <w:left w:w="15" w:type="dxa"/>
          <w:bottom w:w="15" w:type="dxa"/>
          <w:right w:w="15" w:type="dxa"/>
        </w:tblCellMar>
        <w:tblLook w:val="04A0"/>
      </w:tblPr>
      <w:tblGrid>
        <w:gridCol w:w="6590"/>
        <w:gridCol w:w="1092"/>
        <w:gridCol w:w="940"/>
        <w:gridCol w:w="1068"/>
      </w:tblGrid>
      <w:tr w:rsidR="002D76DD" w:rsidRPr="002D76DD" w:rsidTr="002D76DD">
        <w:tc>
          <w:tcPr>
            <w:tcW w:w="0" w:type="auto"/>
            <w:tcBorders>
              <w:top w:val="single" w:sz="4" w:space="0" w:color="CCCCCC"/>
              <w:left w:val="single" w:sz="4" w:space="0" w:color="CCCCCC"/>
              <w:bottom w:val="single" w:sz="4" w:space="0" w:color="CCCCCC"/>
              <w:right w:val="single" w:sz="4" w:space="0" w:color="CCCCCC"/>
            </w:tcBorders>
            <w:shd w:val="clear" w:color="auto" w:fill="B7B7B7"/>
            <w:tcMar>
              <w:top w:w="30" w:type="dxa"/>
              <w:left w:w="30" w:type="dxa"/>
              <w:bottom w:w="30" w:type="dxa"/>
              <w:right w:w="30" w:type="dxa"/>
            </w:tcMar>
            <w:vAlign w:val="bottom"/>
            <w:hideMark/>
          </w:tcPr>
          <w:p w:rsidR="002D76DD" w:rsidRPr="002D76DD" w:rsidRDefault="002D76DD" w:rsidP="002D76DD">
            <w:pPr>
              <w:spacing w:after="0" w:line="0" w:lineRule="atLeast"/>
              <w:rPr>
                <w:rFonts w:eastAsia="Times New Roman" w:cs="Times New Roman"/>
                <w:sz w:val="24"/>
                <w:szCs w:val="24"/>
              </w:rPr>
            </w:pPr>
            <w:r w:rsidRPr="002D76DD">
              <w:rPr>
                <w:rFonts w:eastAsia="Times New Roman" w:cs="Arial"/>
                <w:b/>
                <w:bCs/>
                <w:color w:val="000000"/>
                <w:sz w:val="24"/>
                <w:szCs w:val="13"/>
              </w:rPr>
              <w:t>Item</w:t>
            </w:r>
          </w:p>
        </w:tc>
        <w:tc>
          <w:tcPr>
            <w:tcW w:w="0" w:type="auto"/>
            <w:tcBorders>
              <w:top w:val="single" w:sz="4" w:space="0" w:color="CCCCCC"/>
              <w:left w:val="single" w:sz="4" w:space="0" w:color="CCCCCC"/>
              <w:bottom w:val="single" w:sz="4" w:space="0" w:color="CCCCCC"/>
              <w:right w:val="single" w:sz="4" w:space="0" w:color="CCCCCC"/>
            </w:tcBorders>
            <w:shd w:val="clear" w:color="auto" w:fill="B7B7B7"/>
            <w:tcMar>
              <w:top w:w="30" w:type="dxa"/>
              <w:left w:w="30" w:type="dxa"/>
              <w:bottom w:w="30" w:type="dxa"/>
              <w:right w:w="30" w:type="dxa"/>
            </w:tcMar>
            <w:vAlign w:val="bottom"/>
            <w:hideMark/>
          </w:tcPr>
          <w:p w:rsidR="002D76DD" w:rsidRPr="002D76DD" w:rsidRDefault="002D76DD" w:rsidP="002D76DD">
            <w:pPr>
              <w:spacing w:after="0" w:line="0" w:lineRule="atLeast"/>
              <w:jc w:val="center"/>
              <w:rPr>
                <w:rFonts w:eastAsia="Times New Roman" w:cs="Times New Roman"/>
                <w:sz w:val="24"/>
                <w:szCs w:val="24"/>
              </w:rPr>
            </w:pPr>
            <w:r w:rsidRPr="002D76DD">
              <w:rPr>
                <w:rFonts w:eastAsia="Times New Roman" w:cs="Arial"/>
                <w:b/>
                <w:bCs/>
                <w:color w:val="000000"/>
                <w:sz w:val="24"/>
                <w:szCs w:val="13"/>
              </w:rPr>
              <w:t>Price/Cost</w:t>
            </w:r>
          </w:p>
        </w:tc>
        <w:tc>
          <w:tcPr>
            <w:tcW w:w="0" w:type="auto"/>
            <w:tcBorders>
              <w:top w:val="single" w:sz="4" w:space="0" w:color="CCCCCC"/>
              <w:left w:val="single" w:sz="4" w:space="0" w:color="CCCCCC"/>
              <w:bottom w:val="single" w:sz="4" w:space="0" w:color="CCCCCC"/>
              <w:right w:val="single" w:sz="4" w:space="0" w:color="CCCCCC"/>
            </w:tcBorders>
            <w:shd w:val="clear" w:color="auto" w:fill="B7B7B7"/>
            <w:tcMar>
              <w:top w:w="30" w:type="dxa"/>
              <w:left w:w="30" w:type="dxa"/>
              <w:bottom w:w="30" w:type="dxa"/>
              <w:right w:w="30" w:type="dxa"/>
            </w:tcMar>
            <w:vAlign w:val="bottom"/>
            <w:hideMark/>
          </w:tcPr>
          <w:p w:rsidR="002D76DD" w:rsidRPr="002D76DD" w:rsidRDefault="002D76DD" w:rsidP="002D76DD">
            <w:pPr>
              <w:spacing w:after="0" w:line="0" w:lineRule="atLeast"/>
              <w:jc w:val="center"/>
              <w:rPr>
                <w:rFonts w:eastAsia="Times New Roman" w:cs="Times New Roman"/>
                <w:sz w:val="24"/>
                <w:szCs w:val="24"/>
              </w:rPr>
            </w:pPr>
            <w:r w:rsidRPr="002D76DD">
              <w:rPr>
                <w:rFonts w:eastAsia="Times New Roman" w:cs="Arial"/>
                <w:b/>
                <w:bCs/>
                <w:color w:val="000000"/>
                <w:sz w:val="24"/>
                <w:szCs w:val="13"/>
              </w:rPr>
              <w:t>Quantity</w:t>
            </w:r>
          </w:p>
        </w:tc>
        <w:tc>
          <w:tcPr>
            <w:tcW w:w="0" w:type="auto"/>
            <w:tcBorders>
              <w:top w:val="single" w:sz="4" w:space="0" w:color="CCCCCC"/>
              <w:left w:val="single" w:sz="4" w:space="0" w:color="CCCCCC"/>
              <w:bottom w:val="single" w:sz="4" w:space="0" w:color="CCCCCC"/>
              <w:right w:val="single" w:sz="4" w:space="0" w:color="CCCCCC"/>
            </w:tcBorders>
            <w:shd w:val="clear" w:color="auto" w:fill="B7B7B7"/>
            <w:tcMar>
              <w:top w:w="30" w:type="dxa"/>
              <w:left w:w="30" w:type="dxa"/>
              <w:bottom w:w="30" w:type="dxa"/>
              <w:right w:w="30" w:type="dxa"/>
            </w:tcMar>
            <w:vAlign w:val="bottom"/>
            <w:hideMark/>
          </w:tcPr>
          <w:p w:rsidR="002D76DD" w:rsidRPr="002D76DD" w:rsidRDefault="002D76DD" w:rsidP="002D76DD">
            <w:pPr>
              <w:spacing w:after="0" w:line="0" w:lineRule="atLeast"/>
              <w:jc w:val="center"/>
              <w:rPr>
                <w:rFonts w:eastAsia="Times New Roman" w:cs="Times New Roman"/>
                <w:sz w:val="24"/>
                <w:szCs w:val="24"/>
              </w:rPr>
            </w:pPr>
            <w:r w:rsidRPr="002D76DD">
              <w:rPr>
                <w:rFonts w:eastAsia="Times New Roman" w:cs="Arial"/>
                <w:b/>
                <w:bCs/>
                <w:color w:val="000000"/>
                <w:sz w:val="24"/>
                <w:szCs w:val="13"/>
              </w:rPr>
              <w:t>Total</w:t>
            </w:r>
          </w:p>
        </w:tc>
      </w:tr>
      <w:tr w:rsidR="002D76DD" w:rsidRPr="002D76DD" w:rsidTr="002D76DD">
        <w:trPr>
          <w:trHeight w:val="360"/>
        </w:trPr>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rPr>
                <w:rFonts w:eastAsia="Times New Roman" w:cs="Times New Roman"/>
                <w:szCs w:val="24"/>
              </w:rPr>
            </w:pPr>
            <w:r w:rsidRPr="002D76DD">
              <w:rPr>
                <w:rFonts w:eastAsia="Times New Roman" w:cs="Arial"/>
                <w:color w:val="000000"/>
                <w:szCs w:val="13"/>
              </w:rPr>
              <w:t xml:space="preserve">HP </w:t>
            </w:r>
            <w:proofErr w:type="spellStart"/>
            <w:r w:rsidRPr="002D76DD">
              <w:rPr>
                <w:rFonts w:eastAsia="Times New Roman" w:cs="Arial"/>
                <w:color w:val="000000"/>
                <w:szCs w:val="13"/>
              </w:rPr>
              <w:t>Chromebook</w:t>
            </w:r>
            <w:proofErr w:type="spellEnd"/>
            <w:r w:rsidRPr="002D76DD">
              <w:rPr>
                <w:rFonts w:eastAsia="Times New Roman" w:cs="Arial"/>
                <w:color w:val="000000"/>
                <w:szCs w:val="13"/>
              </w:rPr>
              <w:t xml:space="preserve"> 14 with Intel Processor (2GB RAM, 16GB Hard Drive)</w:t>
            </w: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jc w:val="right"/>
              <w:rPr>
                <w:rFonts w:eastAsia="Times New Roman" w:cs="Times New Roman"/>
                <w:szCs w:val="24"/>
              </w:rPr>
            </w:pPr>
            <w:r w:rsidRPr="002D76DD">
              <w:rPr>
                <w:rFonts w:eastAsia="Times New Roman" w:cs="Arial"/>
                <w:color w:val="000000"/>
                <w:szCs w:val="13"/>
              </w:rPr>
              <w:t>$327.00</w:t>
            </w: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jc w:val="center"/>
              <w:rPr>
                <w:rFonts w:eastAsia="Times New Roman" w:cs="Times New Roman"/>
                <w:szCs w:val="24"/>
              </w:rPr>
            </w:pPr>
            <w:r w:rsidRPr="002D76DD">
              <w:rPr>
                <w:rFonts w:eastAsia="Times New Roman" w:cs="Arial"/>
                <w:color w:val="000000"/>
                <w:szCs w:val="13"/>
              </w:rPr>
              <w:t>30</w:t>
            </w: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jc w:val="right"/>
              <w:rPr>
                <w:rFonts w:eastAsia="Times New Roman" w:cs="Times New Roman"/>
                <w:szCs w:val="24"/>
              </w:rPr>
            </w:pPr>
            <w:r w:rsidRPr="002D76DD">
              <w:rPr>
                <w:rFonts w:eastAsia="Times New Roman" w:cs="Arial"/>
                <w:color w:val="000000"/>
                <w:szCs w:val="13"/>
              </w:rPr>
              <w:t>$9,810.00</w:t>
            </w:r>
          </w:p>
        </w:tc>
      </w:tr>
      <w:tr w:rsidR="002D76DD" w:rsidRPr="002D76DD" w:rsidTr="002D76DD">
        <w:trPr>
          <w:trHeight w:val="120"/>
        </w:trPr>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120" w:lineRule="atLeast"/>
              <w:rPr>
                <w:rFonts w:eastAsia="Times New Roman" w:cs="Times New Roman"/>
                <w:szCs w:val="24"/>
              </w:rPr>
            </w:pPr>
            <w:r w:rsidRPr="002D76DD">
              <w:rPr>
                <w:rFonts w:eastAsia="Times New Roman" w:cs="Arial"/>
                <w:color w:val="000000"/>
                <w:szCs w:val="13"/>
              </w:rPr>
              <w:t>Google License</w:t>
            </w: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120" w:lineRule="atLeast"/>
              <w:jc w:val="right"/>
              <w:rPr>
                <w:rFonts w:eastAsia="Times New Roman" w:cs="Times New Roman"/>
                <w:szCs w:val="24"/>
              </w:rPr>
            </w:pPr>
            <w:r w:rsidRPr="002D76DD">
              <w:rPr>
                <w:rFonts w:eastAsia="Times New Roman" w:cs="Arial"/>
                <w:color w:val="000000"/>
                <w:szCs w:val="13"/>
              </w:rPr>
              <w:t>$30.00</w:t>
            </w: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120" w:lineRule="atLeast"/>
              <w:jc w:val="center"/>
              <w:rPr>
                <w:rFonts w:eastAsia="Times New Roman" w:cs="Times New Roman"/>
                <w:szCs w:val="24"/>
              </w:rPr>
            </w:pPr>
            <w:r w:rsidRPr="002D76DD">
              <w:rPr>
                <w:rFonts w:eastAsia="Times New Roman" w:cs="Arial"/>
                <w:color w:val="000000"/>
                <w:szCs w:val="13"/>
              </w:rPr>
              <w:t>30</w:t>
            </w: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120" w:lineRule="atLeast"/>
              <w:jc w:val="right"/>
              <w:rPr>
                <w:rFonts w:eastAsia="Times New Roman" w:cs="Times New Roman"/>
                <w:szCs w:val="24"/>
              </w:rPr>
            </w:pPr>
            <w:r w:rsidRPr="002D76DD">
              <w:rPr>
                <w:rFonts w:eastAsia="Times New Roman" w:cs="Arial"/>
                <w:color w:val="000000"/>
                <w:szCs w:val="13"/>
              </w:rPr>
              <w:t>$900.00</w:t>
            </w:r>
          </w:p>
        </w:tc>
      </w:tr>
      <w:tr w:rsidR="002D76DD" w:rsidRPr="002D76DD" w:rsidTr="002D76DD">
        <w:tc>
          <w:tcPr>
            <w:tcW w:w="0" w:type="auto"/>
            <w:tcBorders>
              <w:top w:val="single" w:sz="4" w:space="0" w:color="CCCCCC"/>
              <w:left w:val="single" w:sz="4" w:space="0" w:color="CCCCCC"/>
              <w:bottom w:val="single" w:sz="4" w:space="0" w:color="000000"/>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rPr>
                <w:rFonts w:eastAsia="Times New Roman" w:cs="Times New Roman"/>
                <w:szCs w:val="24"/>
              </w:rPr>
            </w:pPr>
            <w:r w:rsidRPr="002D76DD">
              <w:rPr>
                <w:rFonts w:eastAsia="Times New Roman" w:cs="Arial"/>
                <w:color w:val="000000"/>
                <w:szCs w:val="13"/>
              </w:rPr>
              <w:t>High Efficiency Laptop Charging Cart</w:t>
            </w:r>
          </w:p>
        </w:tc>
        <w:tc>
          <w:tcPr>
            <w:tcW w:w="0" w:type="auto"/>
            <w:tcBorders>
              <w:top w:val="single" w:sz="4" w:space="0" w:color="CCCCCC"/>
              <w:left w:val="single" w:sz="4" w:space="0" w:color="CCCCCC"/>
              <w:bottom w:val="single" w:sz="4" w:space="0" w:color="000000"/>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right"/>
              <w:rPr>
                <w:rFonts w:eastAsia="Times New Roman" w:cs="Times New Roman"/>
                <w:szCs w:val="24"/>
              </w:rPr>
            </w:pPr>
            <w:r w:rsidRPr="002D76DD">
              <w:rPr>
                <w:rFonts w:eastAsia="Times New Roman" w:cs="Arial"/>
                <w:color w:val="000000"/>
                <w:szCs w:val="13"/>
              </w:rPr>
              <w:t>$2,199.00</w:t>
            </w:r>
          </w:p>
        </w:tc>
        <w:tc>
          <w:tcPr>
            <w:tcW w:w="0" w:type="auto"/>
            <w:tcBorders>
              <w:top w:val="single" w:sz="4" w:space="0" w:color="CCCCCC"/>
              <w:left w:val="single" w:sz="4" w:space="0" w:color="CCCCCC"/>
              <w:bottom w:val="single" w:sz="4" w:space="0" w:color="000000"/>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center"/>
              <w:rPr>
                <w:rFonts w:eastAsia="Times New Roman" w:cs="Times New Roman"/>
                <w:szCs w:val="24"/>
              </w:rPr>
            </w:pPr>
            <w:r w:rsidRPr="002D76DD">
              <w:rPr>
                <w:rFonts w:eastAsia="Times New Roman" w:cs="Arial"/>
                <w:color w:val="000000"/>
                <w:szCs w:val="13"/>
              </w:rPr>
              <w:t>1</w:t>
            </w:r>
          </w:p>
        </w:tc>
        <w:tc>
          <w:tcPr>
            <w:tcW w:w="0" w:type="auto"/>
            <w:tcBorders>
              <w:top w:val="single" w:sz="4" w:space="0" w:color="CCCCCC"/>
              <w:left w:val="single" w:sz="4" w:space="0" w:color="CCCCCC"/>
              <w:bottom w:val="single" w:sz="4" w:space="0" w:color="000000"/>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right"/>
              <w:rPr>
                <w:rFonts w:eastAsia="Times New Roman" w:cs="Times New Roman"/>
                <w:szCs w:val="24"/>
              </w:rPr>
            </w:pPr>
            <w:r w:rsidRPr="002D76DD">
              <w:rPr>
                <w:rFonts w:eastAsia="Times New Roman" w:cs="Arial"/>
                <w:color w:val="000000"/>
                <w:szCs w:val="13"/>
              </w:rPr>
              <w:t>$2,199.00</w:t>
            </w:r>
          </w:p>
        </w:tc>
      </w:tr>
      <w:tr w:rsidR="002D76DD" w:rsidRPr="002D76DD" w:rsidTr="002D76DD">
        <w:tc>
          <w:tcPr>
            <w:tcW w:w="0" w:type="auto"/>
            <w:tcBorders>
              <w:top w:val="single" w:sz="4" w:space="0" w:color="000000"/>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rPr>
                <w:rFonts w:eastAsia="Times New Roman" w:cs="Times New Roman"/>
                <w:szCs w:val="24"/>
              </w:rPr>
            </w:pPr>
            <w:r w:rsidRPr="002D76DD">
              <w:rPr>
                <w:rFonts w:eastAsia="Times New Roman" w:cs="Arial"/>
                <w:b/>
                <w:bCs/>
                <w:color w:val="000000"/>
                <w:szCs w:val="13"/>
              </w:rPr>
              <w:t>Total Requested Grant Budget:</w:t>
            </w:r>
          </w:p>
        </w:tc>
        <w:tc>
          <w:tcPr>
            <w:tcW w:w="0" w:type="auto"/>
            <w:tcBorders>
              <w:top w:val="single" w:sz="4" w:space="0" w:color="000000"/>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rPr>
                <w:rFonts w:eastAsia="Times New Roman" w:cs="Times New Roman"/>
                <w:szCs w:val="24"/>
              </w:rPr>
            </w:pPr>
          </w:p>
        </w:tc>
        <w:tc>
          <w:tcPr>
            <w:tcW w:w="0" w:type="auto"/>
            <w:tcBorders>
              <w:top w:val="single" w:sz="4" w:space="0" w:color="000000"/>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rPr>
                <w:rFonts w:eastAsia="Times New Roman" w:cs="Times New Roman"/>
                <w:szCs w:val="24"/>
              </w:rPr>
            </w:pPr>
          </w:p>
        </w:tc>
        <w:tc>
          <w:tcPr>
            <w:tcW w:w="0" w:type="auto"/>
            <w:tcBorders>
              <w:top w:val="single" w:sz="4" w:space="0" w:color="000000"/>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right"/>
              <w:rPr>
                <w:rFonts w:eastAsia="Times New Roman" w:cs="Times New Roman"/>
                <w:szCs w:val="24"/>
              </w:rPr>
            </w:pPr>
            <w:r w:rsidRPr="002D76DD">
              <w:rPr>
                <w:rFonts w:eastAsia="Times New Roman" w:cs="Arial"/>
                <w:b/>
                <w:bCs/>
                <w:color w:val="000000"/>
                <w:szCs w:val="13"/>
              </w:rPr>
              <w:t>$12,909.00</w:t>
            </w:r>
          </w:p>
        </w:tc>
      </w:tr>
      <w:tr w:rsidR="002D76DD" w:rsidRPr="002D76DD" w:rsidTr="002D76DD">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rPr>
                <w:rFonts w:eastAsia="Times New Roman" w:cs="Times New Roman"/>
                <w:szCs w:val="24"/>
              </w:rPr>
            </w:pP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rPr>
                <w:rFonts w:eastAsia="Times New Roman" w:cs="Times New Roman"/>
                <w:szCs w:val="24"/>
              </w:rPr>
            </w:pP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rPr>
                <w:rFonts w:eastAsia="Times New Roman" w:cs="Times New Roman"/>
                <w:szCs w:val="24"/>
              </w:rPr>
            </w:pPr>
          </w:p>
        </w:tc>
        <w:tc>
          <w:tcPr>
            <w:tcW w:w="0" w:type="auto"/>
            <w:tcBorders>
              <w:top w:val="single" w:sz="4" w:space="0" w:color="CCCCCC"/>
              <w:left w:val="single" w:sz="4" w:space="0" w:color="CCCCCC"/>
              <w:bottom w:val="single" w:sz="4" w:space="0" w:color="CCCCCC"/>
              <w:right w:val="single" w:sz="4" w:space="0" w:color="CCCCCC"/>
            </w:tcBorders>
            <w:tcMar>
              <w:top w:w="70" w:type="dxa"/>
              <w:left w:w="70" w:type="dxa"/>
              <w:bottom w:w="70" w:type="dxa"/>
              <w:right w:w="70" w:type="dxa"/>
            </w:tcMar>
            <w:hideMark/>
          </w:tcPr>
          <w:p w:rsidR="002D76DD" w:rsidRPr="002D76DD" w:rsidRDefault="002D76DD" w:rsidP="002D76DD">
            <w:pPr>
              <w:spacing w:after="0" w:line="240" w:lineRule="auto"/>
              <w:rPr>
                <w:rFonts w:eastAsia="Times New Roman" w:cs="Times New Roman"/>
                <w:szCs w:val="24"/>
              </w:rPr>
            </w:pPr>
          </w:p>
        </w:tc>
      </w:tr>
      <w:tr w:rsidR="002D76DD" w:rsidRPr="002D76DD" w:rsidTr="002D76DD">
        <w:tc>
          <w:tcPr>
            <w:tcW w:w="0" w:type="auto"/>
            <w:tcBorders>
              <w:top w:val="single" w:sz="4" w:space="0" w:color="CCCCCC"/>
              <w:left w:val="single" w:sz="4" w:space="0" w:color="CCCCCC"/>
              <w:bottom w:val="single" w:sz="4" w:space="0" w:color="CCCCCC"/>
              <w:right w:val="single" w:sz="4" w:space="0" w:color="CCCCCC"/>
            </w:tcBorders>
            <w:shd w:val="clear" w:color="auto" w:fill="B7B7B7"/>
            <w:tcMar>
              <w:top w:w="30" w:type="dxa"/>
              <w:left w:w="30" w:type="dxa"/>
              <w:bottom w:w="30" w:type="dxa"/>
              <w:right w:w="30" w:type="dxa"/>
            </w:tcMar>
            <w:vAlign w:val="bottom"/>
            <w:hideMark/>
          </w:tcPr>
          <w:p w:rsidR="002D76DD" w:rsidRPr="002D76DD" w:rsidRDefault="002D76DD" w:rsidP="002D76DD">
            <w:pPr>
              <w:spacing w:after="0" w:line="0" w:lineRule="atLeast"/>
              <w:rPr>
                <w:rFonts w:eastAsia="Times New Roman" w:cs="Times New Roman"/>
                <w:sz w:val="24"/>
                <w:szCs w:val="24"/>
              </w:rPr>
            </w:pPr>
            <w:r w:rsidRPr="002D76DD">
              <w:rPr>
                <w:rFonts w:eastAsia="Times New Roman" w:cs="Arial"/>
                <w:b/>
                <w:bCs/>
                <w:color w:val="000000"/>
                <w:sz w:val="24"/>
                <w:szCs w:val="13"/>
              </w:rPr>
              <w:t>In-Kind Contributions from Kimberly High School Math Department</w:t>
            </w:r>
          </w:p>
        </w:tc>
        <w:tc>
          <w:tcPr>
            <w:tcW w:w="0" w:type="auto"/>
            <w:tcBorders>
              <w:top w:val="single" w:sz="4" w:space="0" w:color="CCCCCC"/>
              <w:left w:val="single" w:sz="4" w:space="0" w:color="CCCCCC"/>
              <w:bottom w:val="single" w:sz="4" w:space="0" w:color="CCCCCC"/>
              <w:right w:val="single" w:sz="4" w:space="0" w:color="CCCCCC"/>
            </w:tcBorders>
            <w:shd w:val="clear" w:color="auto" w:fill="B7B7B7"/>
            <w:tcMar>
              <w:top w:w="30" w:type="dxa"/>
              <w:left w:w="30" w:type="dxa"/>
              <w:bottom w:w="30" w:type="dxa"/>
              <w:right w:w="30" w:type="dxa"/>
            </w:tcMar>
            <w:vAlign w:val="bottom"/>
            <w:hideMark/>
          </w:tcPr>
          <w:p w:rsidR="002D76DD" w:rsidRPr="002D76DD" w:rsidRDefault="002D76DD" w:rsidP="002D76DD">
            <w:pPr>
              <w:spacing w:after="0" w:line="0" w:lineRule="atLeast"/>
              <w:jc w:val="center"/>
              <w:rPr>
                <w:rFonts w:eastAsia="Times New Roman" w:cs="Times New Roman"/>
                <w:sz w:val="24"/>
                <w:szCs w:val="24"/>
              </w:rPr>
            </w:pPr>
            <w:r w:rsidRPr="002D76DD">
              <w:rPr>
                <w:rFonts w:eastAsia="Times New Roman" w:cs="Arial"/>
                <w:b/>
                <w:bCs/>
                <w:color w:val="000000"/>
                <w:sz w:val="24"/>
                <w:szCs w:val="13"/>
              </w:rPr>
              <w:t>Price/Cost</w:t>
            </w:r>
          </w:p>
        </w:tc>
        <w:tc>
          <w:tcPr>
            <w:tcW w:w="0" w:type="auto"/>
            <w:tcBorders>
              <w:top w:val="single" w:sz="4" w:space="0" w:color="CCCCCC"/>
              <w:left w:val="single" w:sz="4" w:space="0" w:color="CCCCCC"/>
              <w:bottom w:val="single" w:sz="4" w:space="0" w:color="CCCCCC"/>
              <w:right w:val="single" w:sz="4" w:space="0" w:color="CCCCCC"/>
            </w:tcBorders>
            <w:shd w:val="clear" w:color="auto" w:fill="B7B7B7"/>
            <w:tcMar>
              <w:top w:w="30" w:type="dxa"/>
              <w:left w:w="30" w:type="dxa"/>
              <w:bottom w:w="30" w:type="dxa"/>
              <w:right w:w="30" w:type="dxa"/>
            </w:tcMar>
            <w:vAlign w:val="bottom"/>
            <w:hideMark/>
          </w:tcPr>
          <w:p w:rsidR="002D76DD" w:rsidRPr="002D76DD" w:rsidRDefault="002D76DD" w:rsidP="002D76DD">
            <w:pPr>
              <w:spacing w:after="0" w:line="0" w:lineRule="atLeast"/>
              <w:jc w:val="center"/>
              <w:rPr>
                <w:rFonts w:eastAsia="Times New Roman" w:cs="Times New Roman"/>
                <w:sz w:val="24"/>
                <w:szCs w:val="24"/>
              </w:rPr>
            </w:pPr>
            <w:r w:rsidRPr="002D76DD">
              <w:rPr>
                <w:rFonts w:eastAsia="Times New Roman" w:cs="Arial"/>
                <w:b/>
                <w:bCs/>
                <w:color w:val="000000"/>
                <w:sz w:val="24"/>
                <w:szCs w:val="13"/>
              </w:rPr>
              <w:t>Quantity</w:t>
            </w:r>
          </w:p>
        </w:tc>
        <w:tc>
          <w:tcPr>
            <w:tcW w:w="0" w:type="auto"/>
            <w:tcBorders>
              <w:top w:val="single" w:sz="4" w:space="0" w:color="CCCCCC"/>
              <w:left w:val="single" w:sz="4" w:space="0" w:color="CCCCCC"/>
              <w:bottom w:val="single" w:sz="4" w:space="0" w:color="CCCCCC"/>
              <w:right w:val="single" w:sz="4" w:space="0" w:color="CCCCCC"/>
            </w:tcBorders>
            <w:shd w:val="clear" w:color="auto" w:fill="B7B7B7"/>
            <w:tcMar>
              <w:top w:w="30" w:type="dxa"/>
              <w:left w:w="30" w:type="dxa"/>
              <w:bottom w:w="30" w:type="dxa"/>
              <w:right w:w="30" w:type="dxa"/>
            </w:tcMar>
            <w:vAlign w:val="bottom"/>
            <w:hideMark/>
          </w:tcPr>
          <w:p w:rsidR="002D76DD" w:rsidRPr="002D76DD" w:rsidRDefault="002D76DD" w:rsidP="002D76DD">
            <w:pPr>
              <w:spacing w:after="0" w:line="0" w:lineRule="atLeast"/>
              <w:jc w:val="center"/>
              <w:rPr>
                <w:rFonts w:eastAsia="Times New Roman" w:cs="Times New Roman"/>
                <w:sz w:val="24"/>
                <w:szCs w:val="24"/>
              </w:rPr>
            </w:pPr>
            <w:r w:rsidRPr="002D76DD">
              <w:rPr>
                <w:rFonts w:eastAsia="Times New Roman" w:cs="Arial"/>
                <w:b/>
                <w:bCs/>
                <w:color w:val="000000"/>
                <w:sz w:val="24"/>
                <w:szCs w:val="13"/>
              </w:rPr>
              <w:t>Total</w:t>
            </w:r>
          </w:p>
        </w:tc>
      </w:tr>
      <w:tr w:rsidR="002D76DD" w:rsidRPr="002D76DD" w:rsidTr="002D76DD">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rPr>
                <w:rFonts w:eastAsia="Times New Roman" w:cs="Times New Roman"/>
                <w:szCs w:val="24"/>
              </w:rPr>
            </w:pPr>
            <w:proofErr w:type="spellStart"/>
            <w:r w:rsidRPr="002D76DD">
              <w:rPr>
                <w:rFonts w:eastAsia="Times New Roman" w:cs="Arial"/>
                <w:color w:val="000000"/>
                <w:szCs w:val="13"/>
              </w:rPr>
              <w:t>Chromebook</w:t>
            </w:r>
            <w:proofErr w:type="spellEnd"/>
            <w:r w:rsidRPr="002D76DD">
              <w:rPr>
                <w:rFonts w:eastAsia="Times New Roman" w:cs="Arial"/>
                <w:color w:val="000000"/>
                <w:szCs w:val="13"/>
              </w:rPr>
              <w:t xml:space="preserve"> Insurance Fee (one-time payment covers four years)</w:t>
            </w: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right"/>
              <w:rPr>
                <w:rFonts w:eastAsia="Times New Roman" w:cs="Times New Roman"/>
                <w:szCs w:val="24"/>
              </w:rPr>
            </w:pPr>
            <w:r w:rsidRPr="002D76DD">
              <w:rPr>
                <w:rFonts w:eastAsia="Times New Roman" w:cs="Arial"/>
                <w:color w:val="000000"/>
                <w:szCs w:val="13"/>
              </w:rPr>
              <w:t>$49.00</w:t>
            </w: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center"/>
              <w:rPr>
                <w:rFonts w:eastAsia="Times New Roman" w:cs="Times New Roman"/>
                <w:szCs w:val="24"/>
              </w:rPr>
            </w:pPr>
            <w:r w:rsidRPr="002D76DD">
              <w:rPr>
                <w:rFonts w:eastAsia="Times New Roman" w:cs="Arial"/>
                <w:color w:val="000000"/>
                <w:szCs w:val="13"/>
              </w:rPr>
              <w:t>30</w:t>
            </w:r>
          </w:p>
        </w:tc>
        <w:tc>
          <w:tcPr>
            <w:tcW w:w="0" w:type="auto"/>
            <w:tcBorders>
              <w:top w:val="single" w:sz="4" w:space="0" w:color="CCCCCC"/>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right"/>
              <w:rPr>
                <w:rFonts w:eastAsia="Times New Roman" w:cs="Times New Roman"/>
                <w:szCs w:val="24"/>
              </w:rPr>
            </w:pPr>
            <w:r w:rsidRPr="002D76DD">
              <w:rPr>
                <w:rFonts w:eastAsia="Times New Roman" w:cs="Arial"/>
                <w:color w:val="000000"/>
                <w:szCs w:val="13"/>
              </w:rPr>
              <w:t>$1,470.00</w:t>
            </w:r>
          </w:p>
        </w:tc>
      </w:tr>
      <w:tr w:rsidR="002D76DD" w:rsidRPr="002D76DD" w:rsidTr="002D76DD">
        <w:tc>
          <w:tcPr>
            <w:tcW w:w="0" w:type="auto"/>
            <w:tcBorders>
              <w:top w:val="single" w:sz="4" w:space="0" w:color="CCCCCC"/>
              <w:left w:val="single" w:sz="4" w:space="0" w:color="CCCCCC"/>
              <w:bottom w:val="single" w:sz="4" w:space="0" w:color="000000"/>
              <w:right w:val="single" w:sz="4" w:space="0" w:color="CCCCCC"/>
            </w:tcBorders>
            <w:shd w:val="clear" w:color="auto" w:fill="FFFFFF"/>
            <w:tcMar>
              <w:top w:w="30" w:type="dxa"/>
              <w:left w:w="30" w:type="dxa"/>
              <w:bottom w:w="30" w:type="dxa"/>
              <w:right w:w="30" w:type="dxa"/>
            </w:tcMar>
            <w:vAlign w:val="bottom"/>
            <w:hideMark/>
          </w:tcPr>
          <w:p w:rsidR="002D76DD" w:rsidRPr="002D76DD" w:rsidRDefault="002D76DD" w:rsidP="002D76DD">
            <w:pPr>
              <w:spacing w:after="0" w:line="0" w:lineRule="atLeast"/>
              <w:rPr>
                <w:rFonts w:eastAsia="Times New Roman" w:cs="Times New Roman"/>
                <w:szCs w:val="24"/>
              </w:rPr>
            </w:pPr>
            <w:proofErr w:type="spellStart"/>
            <w:r w:rsidRPr="002D76DD">
              <w:rPr>
                <w:rFonts w:eastAsia="Times New Roman" w:cs="Arial"/>
                <w:color w:val="111111"/>
                <w:szCs w:val="13"/>
                <w:shd w:val="clear" w:color="auto" w:fill="FFFFFF"/>
              </w:rPr>
              <w:t>iPearl</w:t>
            </w:r>
            <w:proofErr w:type="spellEnd"/>
            <w:r w:rsidRPr="002D76DD">
              <w:rPr>
                <w:rFonts w:eastAsia="Times New Roman" w:cs="Arial"/>
                <w:color w:val="111111"/>
                <w:szCs w:val="13"/>
                <w:shd w:val="clear" w:color="auto" w:fill="FFFFFF"/>
              </w:rPr>
              <w:t xml:space="preserve"> </w:t>
            </w:r>
            <w:proofErr w:type="spellStart"/>
            <w:r w:rsidRPr="002D76DD">
              <w:rPr>
                <w:rFonts w:eastAsia="Times New Roman" w:cs="Arial"/>
                <w:color w:val="111111"/>
                <w:szCs w:val="13"/>
                <w:shd w:val="clear" w:color="auto" w:fill="FFFFFF"/>
              </w:rPr>
              <w:t>mCover</w:t>
            </w:r>
            <w:proofErr w:type="spellEnd"/>
            <w:r w:rsidRPr="002D76DD">
              <w:rPr>
                <w:rFonts w:eastAsia="Times New Roman" w:cs="Arial"/>
                <w:color w:val="111111"/>
                <w:szCs w:val="13"/>
                <w:shd w:val="clear" w:color="auto" w:fill="FFFFFF"/>
              </w:rPr>
              <w:t xml:space="preserve"> Hard Shell Case for HP </w:t>
            </w:r>
            <w:proofErr w:type="spellStart"/>
            <w:r w:rsidRPr="002D76DD">
              <w:rPr>
                <w:rFonts w:eastAsia="Times New Roman" w:cs="Arial"/>
                <w:color w:val="111111"/>
                <w:szCs w:val="13"/>
                <w:shd w:val="clear" w:color="auto" w:fill="FFFFFF"/>
              </w:rPr>
              <w:t>Chromebook</w:t>
            </w:r>
            <w:proofErr w:type="spellEnd"/>
            <w:r w:rsidRPr="002D76DD">
              <w:rPr>
                <w:rFonts w:eastAsia="Times New Roman" w:cs="Arial"/>
                <w:color w:val="111111"/>
                <w:szCs w:val="13"/>
                <w:shd w:val="clear" w:color="auto" w:fill="FFFFFF"/>
              </w:rPr>
              <w:t xml:space="preserve"> 14 Laptop</w:t>
            </w:r>
          </w:p>
        </w:tc>
        <w:tc>
          <w:tcPr>
            <w:tcW w:w="0" w:type="auto"/>
            <w:tcBorders>
              <w:top w:val="single" w:sz="4" w:space="0" w:color="CCCCCC"/>
              <w:left w:val="single" w:sz="4" w:space="0" w:color="CCCCCC"/>
              <w:bottom w:val="single" w:sz="4" w:space="0" w:color="000000"/>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right"/>
              <w:rPr>
                <w:rFonts w:eastAsia="Times New Roman" w:cs="Times New Roman"/>
                <w:szCs w:val="24"/>
              </w:rPr>
            </w:pPr>
            <w:r w:rsidRPr="002D76DD">
              <w:rPr>
                <w:rFonts w:eastAsia="Times New Roman" w:cs="Arial"/>
                <w:color w:val="000000"/>
                <w:szCs w:val="13"/>
              </w:rPr>
              <w:t>$19.99</w:t>
            </w:r>
          </w:p>
        </w:tc>
        <w:tc>
          <w:tcPr>
            <w:tcW w:w="0" w:type="auto"/>
            <w:tcBorders>
              <w:top w:val="single" w:sz="4" w:space="0" w:color="CCCCCC"/>
              <w:left w:val="single" w:sz="4" w:space="0" w:color="CCCCCC"/>
              <w:bottom w:val="single" w:sz="4" w:space="0" w:color="000000"/>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center"/>
              <w:rPr>
                <w:rFonts w:eastAsia="Times New Roman" w:cs="Times New Roman"/>
                <w:szCs w:val="24"/>
              </w:rPr>
            </w:pPr>
            <w:r w:rsidRPr="002D76DD">
              <w:rPr>
                <w:rFonts w:eastAsia="Times New Roman" w:cs="Arial"/>
                <w:color w:val="000000"/>
                <w:szCs w:val="13"/>
              </w:rPr>
              <w:t>30</w:t>
            </w:r>
          </w:p>
        </w:tc>
        <w:tc>
          <w:tcPr>
            <w:tcW w:w="0" w:type="auto"/>
            <w:tcBorders>
              <w:top w:val="single" w:sz="4" w:space="0" w:color="CCCCCC"/>
              <w:left w:val="single" w:sz="4" w:space="0" w:color="CCCCCC"/>
              <w:bottom w:val="single" w:sz="4" w:space="0" w:color="000000"/>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0" w:lineRule="atLeast"/>
              <w:jc w:val="right"/>
              <w:rPr>
                <w:rFonts w:eastAsia="Times New Roman" w:cs="Times New Roman"/>
                <w:szCs w:val="24"/>
              </w:rPr>
            </w:pPr>
            <w:r w:rsidRPr="002D76DD">
              <w:rPr>
                <w:rFonts w:eastAsia="Times New Roman" w:cs="Arial"/>
                <w:color w:val="000000"/>
                <w:szCs w:val="13"/>
              </w:rPr>
              <w:t>$599.70</w:t>
            </w:r>
          </w:p>
        </w:tc>
      </w:tr>
      <w:tr w:rsidR="002D76DD" w:rsidRPr="002D76DD" w:rsidTr="002D76DD">
        <w:trPr>
          <w:trHeight w:val="240"/>
        </w:trPr>
        <w:tc>
          <w:tcPr>
            <w:tcW w:w="0" w:type="auto"/>
            <w:tcBorders>
              <w:top w:val="single" w:sz="4" w:space="0" w:color="000000"/>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rPr>
                <w:rFonts w:eastAsia="Times New Roman" w:cs="Times New Roman"/>
                <w:szCs w:val="24"/>
              </w:rPr>
            </w:pPr>
            <w:r w:rsidRPr="002D76DD">
              <w:rPr>
                <w:rFonts w:eastAsia="Times New Roman" w:cs="Arial"/>
                <w:b/>
                <w:bCs/>
                <w:color w:val="000000"/>
                <w:szCs w:val="13"/>
              </w:rPr>
              <w:t>Total In-Kind Contributions:</w:t>
            </w:r>
          </w:p>
        </w:tc>
        <w:tc>
          <w:tcPr>
            <w:tcW w:w="0" w:type="auto"/>
            <w:tcBorders>
              <w:top w:val="single" w:sz="4" w:space="0" w:color="000000"/>
              <w:left w:val="single" w:sz="4" w:space="0" w:color="CCCCCC"/>
              <w:bottom w:val="single" w:sz="4" w:space="0" w:color="CCCCCC"/>
              <w:right w:val="single" w:sz="4" w:space="0" w:color="CCCCCC"/>
            </w:tcBorders>
            <w:tcMar>
              <w:top w:w="70" w:type="dxa"/>
              <w:left w:w="70" w:type="dxa"/>
              <w:bottom w:w="70" w:type="dxa"/>
              <w:right w:w="70" w:type="dxa"/>
            </w:tcMar>
            <w:hideMark/>
          </w:tcPr>
          <w:p w:rsidR="002D76DD" w:rsidRPr="002D76DD" w:rsidRDefault="002D76DD" w:rsidP="002D76DD">
            <w:pPr>
              <w:spacing w:after="0" w:line="240" w:lineRule="auto"/>
              <w:rPr>
                <w:rFonts w:eastAsia="Times New Roman" w:cs="Times New Roman"/>
                <w:szCs w:val="24"/>
              </w:rPr>
            </w:pPr>
          </w:p>
        </w:tc>
        <w:tc>
          <w:tcPr>
            <w:tcW w:w="0" w:type="auto"/>
            <w:tcBorders>
              <w:top w:val="single" w:sz="4" w:space="0" w:color="000000"/>
              <w:left w:val="single" w:sz="4" w:space="0" w:color="CCCCCC"/>
              <w:bottom w:val="single" w:sz="4" w:space="0" w:color="CCCCCC"/>
              <w:right w:val="single" w:sz="4" w:space="0" w:color="CCCCCC"/>
            </w:tcBorders>
            <w:tcMar>
              <w:top w:w="70" w:type="dxa"/>
              <w:left w:w="70" w:type="dxa"/>
              <w:bottom w:w="70" w:type="dxa"/>
              <w:right w:w="70" w:type="dxa"/>
            </w:tcMar>
            <w:hideMark/>
          </w:tcPr>
          <w:p w:rsidR="002D76DD" w:rsidRPr="002D76DD" w:rsidRDefault="002D76DD" w:rsidP="002D76DD">
            <w:pPr>
              <w:spacing w:after="0" w:line="240" w:lineRule="auto"/>
              <w:rPr>
                <w:rFonts w:eastAsia="Times New Roman" w:cs="Times New Roman"/>
                <w:szCs w:val="24"/>
              </w:rPr>
            </w:pPr>
          </w:p>
        </w:tc>
        <w:tc>
          <w:tcPr>
            <w:tcW w:w="0" w:type="auto"/>
            <w:tcBorders>
              <w:top w:val="single" w:sz="4" w:space="0" w:color="000000"/>
              <w:left w:val="single" w:sz="4" w:space="0" w:color="CCCCCC"/>
              <w:bottom w:val="single" w:sz="4" w:space="0" w:color="CCCCCC"/>
              <w:right w:val="single" w:sz="4" w:space="0" w:color="CCCCCC"/>
            </w:tcBorders>
            <w:tcMar>
              <w:top w:w="30" w:type="dxa"/>
              <w:left w:w="30" w:type="dxa"/>
              <w:bottom w:w="30" w:type="dxa"/>
              <w:right w:w="30" w:type="dxa"/>
            </w:tcMar>
            <w:vAlign w:val="bottom"/>
            <w:hideMark/>
          </w:tcPr>
          <w:p w:rsidR="002D76DD" w:rsidRPr="002D76DD" w:rsidRDefault="002D76DD" w:rsidP="002D76DD">
            <w:pPr>
              <w:spacing w:after="0" w:line="240" w:lineRule="auto"/>
              <w:jc w:val="right"/>
              <w:rPr>
                <w:rFonts w:eastAsia="Times New Roman" w:cs="Times New Roman"/>
                <w:szCs w:val="24"/>
              </w:rPr>
            </w:pPr>
            <w:r w:rsidRPr="002D76DD">
              <w:rPr>
                <w:rFonts w:eastAsia="Times New Roman" w:cs="Arial"/>
                <w:b/>
                <w:bCs/>
                <w:color w:val="000000"/>
                <w:szCs w:val="13"/>
              </w:rPr>
              <w:t>$2,069.70</w:t>
            </w:r>
          </w:p>
        </w:tc>
      </w:tr>
    </w:tbl>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rPr>
        <w:t xml:space="preserve">The $327 HP </w:t>
      </w:r>
      <w:proofErr w:type="spellStart"/>
      <w:r w:rsidRPr="002D76DD">
        <w:rPr>
          <w:rFonts w:eastAsia="Times New Roman" w:cs="Arial"/>
          <w:color w:val="000000"/>
        </w:rPr>
        <w:t>Chromebook</w:t>
      </w:r>
      <w:proofErr w:type="spellEnd"/>
      <w:r w:rsidRPr="002D76DD">
        <w:rPr>
          <w:rFonts w:eastAsia="Times New Roman" w:cs="Arial"/>
          <w:color w:val="000000"/>
        </w:rPr>
        <w:t xml:space="preserve"> 14 is a reliable computer that provides a secure, fast, and reliable Internet experience designed specifically for web-based tasks.  Students will be able to manage their Google accounts and collaborate with their peers using these sophisticated devices.</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rPr>
        <w:t>Since Kimberly High School is a Google Apps For Education (GAFE) school, each district owned device running the Google Chrome operating system requires a $30 Google License.  This is a one-time fee that allows the district to manage and support the device.</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rPr>
        <w:t>The $2199 laptop charging cart serves as the protective storage unit for all of the devices.  It will also utilize its patented design to efficiently charge all of its devices.</w:t>
      </w:r>
    </w:p>
    <w:p w:rsidR="002D76DD" w:rsidRPr="002D76DD" w:rsidRDefault="002D76DD" w:rsidP="002D76DD">
      <w:pPr>
        <w:spacing w:after="0" w:line="240" w:lineRule="auto"/>
        <w:rPr>
          <w:rFonts w:eastAsia="Times New Roman" w:cs="Times New Roman"/>
        </w:rPr>
      </w:pPr>
    </w:p>
    <w:p w:rsidR="002D76DD" w:rsidRDefault="002D76DD" w:rsidP="002D76DD">
      <w:pPr>
        <w:spacing w:after="0" w:line="240" w:lineRule="auto"/>
        <w:rPr>
          <w:rFonts w:eastAsia="Times New Roman" w:cs="Arial"/>
          <w:color w:val="000000"/>
        </w:rPr>
      </w:pPr>
      <w:r w:rsidRPr="002D76DD">
        <w:rPr>
          <w:rFonts w:eastAsia="Times New Roman" w:cs="Arial"/>
          <w:color w:val="000000"/>
        </w:rPr>
        <w:t xml:space="preserve">The Kimberly High School Math Department will provide funding for the insurance fees and protective plastic hard shell covers for each device.  The $49 insurance fee for each device will cover any repairs the IT Department is not able to fix (even those caused by misuse) for four years.  For $19.99 apiece, the hard shell cover’s shatter-proof polycarbonate material will provide exterior protection against normal wear of the </w:t>
      </w:r>
      <w:proofErr w:type="spellStart"/>
      <w:r w:rsidRPr="002D76DD">
        <w:rPr>
          <w:rFonts w:eastAsia="Times New Roman" w:cs="Arial"/>
          <w:color w:val="000000"/>
        </w:rPr>
        <w:t>Chromebook</w:t>
      </w:r>
      <w:proofErr w:type="spellEnd"/>
      <w:r w:rsidRPr="002D76DD">
        <w:rPr>
          <w:rFonts w:eastAsia="Times New Roman" w:cs="Arial"/>
          <w:color w:val="000000"/>
        </w:rPr>
        <w:t>.</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sz w:val="40"/>
          <w:szCs w:val="24"/>
        </w:rPr>
      </w:pPr>
      <w:r w:rsidRPr="002D76DD">
        <w:rPr>
          <w:rFonts w:eastAsia="Times New Roman" w:cs="Arial"/>
          <w:b/>
          <w:bCs/>
          <w:color w:val="000000"/>
          <w:sz w:val="28"/>
          <w:szCs w:val="19"/>
        </w:rPr>
        <w:t>Sustainability:</w:t>
      </w:r>
    </w:p>
    <w:p w:rsidR="002D76DD" w:rsidRPr="002D76DD" w:rsidRDefault="002D76DD" w:rsidP="002D76DD">
      <w:pPr>
        <w:spacing w:after="0" w:line="240" w:lineRule="auto"/>
        <w:rPr>
          <w:rFonts w:eastAsia="Times New Roman" w:cs="Times New Roman"/>
        </w:rPr>
      </w:pPr>
      <w:r w:rsidRPr="002D76DD">
        <w:rPr>
          <w:rFonts w:eastAsia="Times New Roman" w:cs="Arial"/>
          <w:color w:val="000000"/>
        </w:rPr>
        <w:t>The Kimberly Area School District IT Department will manage each device and provide troubleshooting support, as needed.  The insurance for each device will guarantee the device will be available for at least four years.  After the initial four years pass, the Math Department at Kimberly High School will again pay for an additional four years of coverage.  If damage occurs to a hard shell cover, the Math Department will also provide funding for replacement parts.</w:t>
      </w:r>
    </w:p>
    <w:p w:rsidR="002D76DD" w:rsidRPr="002D76DD" w:rsidRDefault="002D76DD" w:rsidP="002D76DD">
      <w:pPr>
        <w:spacing w:after="0" w:line="240" w:lineRule="auto"/>
        <w:rPr>
          <w:rFonts w:eastAsia="Times New Roman" w:cs="Times New Roman"/>
        </w:rPr>
      </w:pPr>
    </w:p>
    <w:p w:rsidR="002D76DD" w:rsidRPr="002D76DD" w:rsidRDefault="002D76DD" w:rsidP="002D76DD">
      <w:pPr>
        <w:spacing w:after="0" w:line="240" w:lineRule="auto"/>
        <w:rPr>
          <w:rFonts w:eastAsia="Times New Roman" w:cs="Times New Roman"/>
        </w:rPr>
      </w:pPr>
      <w:r w:rsidRPr="002D76DD">
        <w:rPr>
          <w:rFonts w:eastAsia="Times New Roman" w:cs="Arial"/>
          <w:color w:val="000000"/>
        </w:rPr>
        <w:t xml:space="preserve">Since Kimberly High School is a GAFE (Google Apps for Education) school, students will continue to utilize the free products that Google provides (like Google Documents, Google Communities, Hangouts, Google Classroom, Google+, and Gmail) through use on a </w:t>
      </w:r>
      <w:proofErr w:type="spellStart"/>
      <w:r w:rsidRPr="002D76DD">
        <w:rPr>
          <w:rFonts w:eastAsia="Times New Roman" w:cs="Arial"/>
          <w:color w:val="000000"/>
        </w:rPr>
        <w:t>Chromebook</w:t>
      </w:r>
      <w:proofErr w:type="spellEnd"/>
      <w:r w:rsidRPr="002D76DD">
        <w:rPr>
          <w:rFonts w:eastAsia="Times New Roman" w:cs="Arial"/>
          <w:color w:val="000000"/>
        </w:rPr>
        <w:t xml:space="preserve">.  Therefore, </w:t>
      </w:r>
      <w:proofErr w:type="spellStart"/>
      <w:r w:rsidRPr="002D76DD">
        <w:rPr>
          <w:rFonts w:eastAsia="Times New Roman" w:cs="Arial"/>
          <w:color w:val="000000"/>
        </w:rPr>
        <w:t>Chromebooks</w:t>
      </w:r>
      <w:proofErr w:type="spellEnd"/>
      <w:r w:rsidRPr="002D76DD">
        <w:rPr>
          <w:rFonts w:eastAsia="Times New Roman" w:cs="Arial"/>
          <w:color w:val="000000"/>
        </w:rPr>
        <w:t xml:space="preserve"> will be available for all teachers in the Math Department to use.  Training sessions during staff development days will be provided throughout the next year to educate and coach other teachers on how to implement </w:t>
      </w:r>
      <w:proofErr w:type="spellStart"/>
      <w:r w:rsidRPr="002D76DD">
        <w:rPr>
          <w:rFonts w:eastAsia="Times New Roman" w:cs="Arial"/>
          <w:color w:val="000000"/>
        </w:rPr>
        <w:t>Chromebooks</w:t>
      </w:r>
      <w:proofErr w:type="spellEnd"/>
      <w:r w:rsidRPr="002D76DD">
        <w:rPr>
          <w:rFonts w:eastAsia="Times New Roman" w:cs="Arial"/>
          <w:color w:val="000000"/>
        </w:rPr>
        <w:t xml:space="preserve"> into their lessons.  As more teachers use the </w:t>
      </w:r>
      <w:proofErr w:type="spellStart"/>
      <w:r w:rsidRPr="002D76DD">
        <w:rPr>
          <w:rFonts w:eastAsia="Times New Roman" w:cs="Arial"/>
          <w:color w:val="000000"/>
        </w:rPr>
        <w:t>Chromebooks</w:t>
      </w:r>
      <w:proofErr w:type="spellEnd"/>
      <w:r w:rsidRPr="002D76DD">
        <w:rPr>
          <w:rFonts w:eastAsia="Times New Roman" w:cs="Arial"/>
          <w:color w:val="000000"/>
        </w:rPr>
        <w:t>, more students will have opportunities to learn and demonstrate mathematics with the device for many years to come.</w:t>
      </w:r>
    </w:p>
    <w:p w:rsidR="002D76DD" w:rsidRDefault="002D76DD">
      <w:pPr>
        <w:rPr>
          <w:rFonts w:eastAsia="Times New Roman" w:cs="Times New Roman"/>
        </w:rPr>
      </w:pPr>
      <w:r>
        <w:rPr>
          <w:rFonts w:eastAsia="Times New Roman" w:cs="Times New Roman"/>
        </w:rPr>
        <w:br w:type="page"/>
      </w:r>
    </w:p>
    <w:p w:rsidR="00C75718" w:rsidRPr="005335A3" w:rsidRDefault="00C75718" w:rsidP="00C75718">
      <w:pPr>
        <w:jc w:val="center"/>
        <w:rPr>
          <w:b/>
          <w:sz w:val="28"/>
          <w:szCs w:val="28"/>
        </w:rPr>
      </w:pPr>
      <w:r w:rsidRPr="005335A3">
        <w:rPr>
          <w:b/>
          <w:sz w:val="28"/>
          <w:szCs w:val="28"/>
        </w:rPr>
        <w:lastRenderedPageBreak/>
        <w:t>Attachment A:  Letters of Support</w:t>
      </w:r>
    </w:p>
    <w:p w:rsidR="00C75718" w:rsidRDefault="00C75718" w:rsidP="00C75718">
      <w:pPr>
        <w:pStyle w:val="NoSpacing"/>
      </w:pPr>
      <w:r>
        <w:t xml:space="preserve">From: </w:t>
      </w:r>
    </w:p>
    <w:p w:rsidR="00C75718" w:rsidRDefault="00C75718" w:rsidP="00C75718">
      <w:pPr>
        <w:pStyle w:val="NoSpacing"/>
      </w:pPr>
      <w:r>
        <w:tab/>
        <w:t xml:space="preserve">Mike </w:t>
      </w:r>
      <w:proofErr w:type="spellStart"/>
      <w:r>
        <w:t>Rietveld</w:t>
      </w:r>
      <w:proofErr w:type="spellEnd"/>
    </w:p>
    <w:p w:rsidR="00C75718" w:rsidRDefault="00C75718" w:rsidP="00C75718">
      <w:pPr>
        <w:pStyle w:val="NoSpacing"/>
      </w:pPr>
      <w:r>
        <w:tab/>
        <w:t>Principal</w:t>
      </w:r>
    </w:p>
    <w:p w:rsidR="00C75718" w:rsidRDefault="00C75718" w:rsidP="00C75718">
      <w:pPr>
        <w:pStyle w:val="NoSpacing"/>
      </w:pPr>
      <w:r>
        <w:tab/>
        <w:t>Kimberly High School - Kimberly, WI</w:t>
      </w:r>
    </w:p>
    <w:p w:rsidR="00C75718" w:rsidRDefault="00C75718" w:rsidP="00C75718">
      <w:pPr>
        <w:pStyle w:val="NoSpacing"/>
      </w:pPr>
    </w:p>
    <w:p w:rsidR="00C75718" w:rsidRDefault="00C75718" w:rsidP="00C75718">
      <w:pPr>
        <w:pStyle w:val="NoSpacing"/>
      </w:pPr>
      <w:r w:rsidRPr="009D47A9">
        <w:rPr>
          <w:noProof/>
        </w:rPr>
        <w:drawing>
          <wp:inline distT="0" distB="0" distL="0" distR="0">
            <wp:extent cx="5943600" cy="1142444"/>
            <wp:effectExtent l="1905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943600" cy="1142444"/>
                    </a:xfrm>
                    <a:prstGeom prst="rect">
                      <a:avLst/>
                    </a:prstGeom>
                    <a:noFill/>
                    <a:ln w="9525">
                      <a:noFill/>
                      <a:miter lim="800000"/>
                      <a:headEnd/>
                      <a:tailEnd/>
                    </a:ln>
                  </pic:spPr>
                </pic:pic>
              </a:graphicData>
            </a:graphic>
          </wp:inline>
        </w:drawing>
      </w:r>
    </w:p>
    <w:p w:rsidR="00C75718" w:rsidRDefault="00C75718" w:rsidP="00C75718">
      <w:pPr>
        <w:pStyle w:val="NoSpacing"/>
      </w:pPr>
    </w:p>
    <w:p w:rsidR="00C75718" w:rsidRDefault="00C75718" w:rsidP="00C75718">
      <w:pPr>
        <w:pStyle w:val="NoSpacing"/>
      </w:pPr>
    </w:p>
    <w:p w:rsidR="00C75718" w:rsidRDefault="00C75718" w:rsidP="00C75718">
      <w:pPr>
        <w:pStyle w:val="NoSpacing"/>
      </w:pPr>
    </w:p>
    <w:p w:rsidR="00C75718" w:rsidRDefault="00C75718" w:rsidP="00C75718">
      <w:pPr>
        <w:pStyle w:val="NoSpacing"/>
      </w:pPr>
    </w:p>
    <w:p w:rsidR="00C75718" w:rsidRDefault="00C75718" w:rsidP="00C75718">
      <w:pPr>
        <w:pStyle w:val="NoSpacing"/>
      </w:pPr>
      <w:r>
        <w:t>From:</w:t>
      </w:r>
    </w:p>
    <w:p w:rsidR="00C75718" w:rsidRDefault="00C75718" w:rsidP="00C75718">
      <w:pPr>
        <w:pStyle w:val="NoSpacing"/>
      </w:pPr>
      <w:r>
        <w:tab/>
        <w:t xml:space="preserve">Dave </w:t>
      </w:r>
      <w:proofErr w:type="spellStart"/>
      <w:r>
        <w:t>Trempe</w:t>
      </w:r>
      <w:proofErr w:type="spellEnd"/>
    </w:p>
    <w:p w:rsidR="00C75718" w:rsidRDefault="00C75718" w:rsidP="00C75718">
      <w:pPr>
        <w:pStyle w:val="NoSpacing"/>
      </w:pPr>
      <w:r>
        <w:tab/>
        <w:t>District Math Content Coordinator</w:t>
      </w:r>
    </w:p>
    <w:p w:rsidR="00C75718" w:rsidRDefault="00C75718" w:rsidP="00C75718">
      <w:pPr>
        <w:pStyle w:val="NoSpacing"/>
      </w:pPr>
      <w:r>
        <w:tab/>
        <w:t>Kimberly Area School District - Kimberly, WI</w:t>
      </w:r>
    </w:p>
    <w:p w:rsidR="00C75718" w:rsidRDefault="00C75718" w:rsidP="00C75718">
      <w:pPr>
        <w:pStyle w:val="NoSpacing"/>
      </w:pPr>
    </w:p>
    <w:p w:rsidR="00C75718" w:rsidRDefault="00C75718" w:rsidP="00C75718">
      <w:pPr>
        <w:pStyle w:val="NoSpacing"/>
      </w:pPr>
      <w:r w:rsidRPr="009D47A9">
        <w:rPr>
          <w:noProof/>
        </w:rPr>
        <w:drawing>
          <wp:inline distT="0" distB="0" distL="0" distR="0">
            <wp:extent cx="5943600" cy="1016857"/>
            <wp:effectExtent l="1905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943600" cy="1016857"/>
                    </a:xfrm>
                    <a:prstGeom prst="rect">
                      <a:avLst/>
                    </a:prstGeom>
                    <a:noFill/>
                    <a:ln w="9525">
                      <a:noFill/>
                      <a:miter lim="800000"/>
                      <a:headEnd/>
                      <a:tailEnd/>
                    </a:ln>
                  </pic:spPr>
                </pic:pic>
              </a:graphicData>
            </a:graphic>
          </wp:inline>
        </w:drawing>
      </w:r>
    </w:p>
    <w:p w:rsidR="00C75718" w:rsidRDefault="00C75718" w:rsidP="00C75718">
      <w:pPr>
        <w:pStyle w:val="NoSpacing"/>
      </w:pPr>
    </w:p>
    <w:p w:rsidR="00C75718" w:rsidRDefault="00C75718" w:rsidP="00C75718">
      <w:pPr>
        <w:pStyle w:val="NoSpacing"/>
      </w:pPr>
    </w:p>
    <w:p w:rsidR="00C75718" w:rsidRDefault="00C75718" w:rsidP="00C75718">
      <w:pPr>
        <w:pStyle w:val="NoSpacing"/>
      </w:pPr>
    </w:p>
    <w:p w:rsidR="00C75718" w:rsidRDefault="00C75718" w:rsidP="00C75718">
      <w:pPr>
        <w:pStyle w:val="NoSpacing"/>
      </w:pPr>
    </w:p>
    <w:p w:rsidR="00C75718" w:rsidRDefault="00C75718" w:rsidP="00C75718">
      <w:pPr>
        <w:pStyle w:val="NoSpacing"/>
      </w:pPr>
      <w:r>
        <w:t>From:</w:t>
      </w:r>
    </w:p>
    <w:p w:rsidR="00C75718" w:rsidRDefault="00C75718" w:rsidP="00C75718">
      <w:pPr>
        <w:pStyle w:val="NoSpacing"/>
      </w:pPr>
      <w:r>
        <w:tab/>
        <w:t xml:space="preserve">Phil </w:t>
      </w:r>
      <w:proofErr w:type="spellStart"/>
      <w:r>
        <w:t>Yunk</w:t>
      </w:r>
      <w:proofErr w:type="spellEnd"/>
    </w:p>
    <w:p w:rsidR="00C75718" w:rsidRDefault="00C75718" w:rsidP="00C75718">
      <w:pPr>
        <w:pStyle w:val="NoSpacing"/>
      </w:pPr>
      <w:r>
        <w:tab/>
        <w:t>Technology Integration Coach</w:t>
      </w:r>
    </w:p>
    <w:p w:rsidR="00C75718" w:rsidRDefault="00C75718" w:rsidP="00C75718">
      <w:pPr>
        <w:pStyle w:val="NoSpacing"/>
      </w:pPr>
      <w:r>
        <w:tab/>
        <w:t>Kimberly High School - Kimberly, WI</w:t>
      </w:r>
    </w:p>
    <w:p w:rsidR="00C75718" w:rsidRDefault="00C75718" w:rsidP="00C75718">
      <w:pPr>
        <w:pStyle w:val="NoSpacing"/>
      </w:pPr>
    </w:p>
    <w:p w:rsidR="00C75718" w:rsidRDefault="00C75718" w:rsidP="00C75718">
      <w:pPr>
        <w:pStyle w:val="NoSpacing"/>
      </w:pPr>
      <w:r>
        <w:rPr>
          <w:noProof/>
        </w:rPr>
        <w:drawing>
          <wp:inline distT="0" distB="0" distL="0" distR="0">
            <wp:extent cx="6115050" cy="868448"/>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15050" cy="868448"/>
                    </a:xfrm>
                    <a:prstGeom prst="rect">
                      <a:avLst/>
                    </a:prstGeom>
                    <a:noFill/>
                    <a:ln w="9525">
                      <a:noFill/>
                      <a:miter lim="800000"/>
                      <a:headEnd/>
                      <a:tailEnd/>
                    </a:ln>
                  </pic:spPr>
                </pic:pic>
              </a:graphicData>
            </a:graphic>
          </wp:inline>
        </w:drawing>
      </w:r>
    </w:p>
    <w:p w:rsidR="00C75718" w:rsidRDefault="00C75718" w:rsidP="00C75718">
      <w:pPr>
        <w:pStyle w:val="NoSpacing"/>
      </w:pPr>
    </w:p>
    <w:p w:rsidR="00C75718" w:rsidRDefault="00C75718" w:rsidP="00C75718">
      <w:pPr>
        <w:pStyle w:val="NoSpacing"/>
      </w:pPr>
    </w:p>
    <w:p w:rsidR="00C75718" w:rsidRDefault="00C75718" w:rsidP="00C75718">
      <w:r>
        <w:br w:type="page"/>
      </w:r>
    </w:p>
    <w:p w:rsidR="00C75718" w:rsidRPr="005335A3" w:rsidRDefault="00C75718" w:rsidP="00C75718">
      <w:pPr>
        <w:jc w:val="center"/>
        <w:rPr>
          <w:b/>
          <w:sz w:val="28"/>
        </w:rPr>
      </w:pPr>
      <w:r w:rsidRPr="005335A3">
        <w:rPr>
          <w:b/>
          <w:sz w:val="28"/>
        </w:rPr>
        <w:lastRenderedPageBreak/>
        <w:t>Attachment B:  Requestor's Resume</w:t>
      </w:r>
    </w:p>
    <w:p w:rsidR="00C75718" w:rsidRDefault="00C75718" w:rsidP="00C75718">
      <w:pPr>
        <w:pStyle w:val="NoSpacing"/>
        <w:rPr>
          <w:b/>
        </w:rPr>
      </w:pPr>
      <w:r>
        <w:rPr>
          <w:b/>
        </w:rPr>
        <w:t>Benjamin M. De Koch</w:t>
      </w:r>
    </w:p>
    <w:p w:rsidR="00C75718" w:rsidRDefault="00C75718" w:rsidP="00C75718">
      <w:pPr>
        <w:pStyle w:val="NoSpacing"/>
      </w:pPr>
      <w:r>
        <w:t xml:space="preserve">3006 South </w:t>
      </w:r>
      <w:proofErr w:type="spellStart"/>
      <w:r>
        <w:t>Kernan</w:t>
      </w:r>
      <w:proofErr w:type="spellEnd"/>
      <w:r>
        <w:t xml:space="preserve"> Avenue</w:t>
      </w:r>
    </w:p>
    <w:p w:rsidR="00C75718" w:rsidRDefault="00C75718" w:rsidP="00C75718">
      <w:pPr>
        <w:pStyle w:val="NoSpacing"/>
      </w:pPr>
      <w:r>
        <w:t>Appleton, WI  54915</w:t>
      </w:r>
    </w:p>
    <w:p w:rsidR="00C75718" w:rsidRDefault="00C75718" w:rsidP="00C75718">
      <w:pPr>
        <w:pStyle w:val="NoSpacing"/>
      </w:pPr>
      <w:r>
        <w:t>Phone:  920-427-5735</w:t>
      </w:r>
    </w:p>
    <w:p w:rsidR="00C75718" w:rsidRDefault="00C75718" w:rsidP="00C75718">
      <w:pPr>
        <w:pStyle w:val="NoSpacing"/>
      </w:pPr>
      <w:r>
        <w:t>email:  bdekoch@kimberly.k12.wi.us</w:t>
      </w:r>
    </w:p>
    <w:p w:rsidR="00C75718" w:rsidRDefault="00C75718" w:rsidP="00C75718">
      <w:pPr>
        <w:pStyle w:val="NoSpacing"/>
      </w:pPr>
    </w:p>
    <w:p w:rsidR="00C75718" w:rsidRDefault="00C75718" w:rsidP="00C75718">
      <w:pPr>
        <w:pStyle w:val="NoSpacing"/>
      </w:pPr>
    </w:p>
    <w:p w:rsidR="00C75718" w:rsidRDefault="00C75718" w:rsidP="00C75718">
      <w:pPr>
        <w:pStyle w:val="NoSpacing"/>
        <w:rPr>
          <w:b/>
        </w:rPr>
      </w:pPr>
      <w:r>
        <w:rPr>
          <w:b/>
        </w:rPr>
        <w:t>EDUCATION:</w:t>
      </w:r>
    </w:p>
    <w:p w:rsidR="00C75718" w:rsidRDefault="00C75718" w:rsidP="00C75718">
      <w:pPr>
        <w:pStyle w:val="NoSpacing"/>
        <w:rPr>
          <w:b/>
        </w:rPr>
      </w:pPr>
    </w:p>
    <w:p w:rsidR="00C75718" w:rsidRDefault="00C75718" w:rsidP="00C75718">
      <w:pPr>
        <w:pStyle w:val="NoSpacing"/>
      </w:pPr>
      <w:r>
        <w:rPr>
          <w:b/>
        </w:rPr>
        <w:tab/>
      </w:r>
      <w:r>
        <w:t>Marian University - Fond du Lac, WI</w:t>
      </w:r>
      <w:r>
        <w:tab/>
      </w:r>
      <w:r>
        <w:tab/>
      </w:r>
      <w:r>
        <w:tab/>
      </w:r>
      <w:r>
        <w:tab/>
      </w:r>
      <w:r>
        <w:tab/>
        <w:t>2013-present</w:t>
      </w:r>
    </w:p>
    <w:p w:rsidR="00C75718" w:rsidRDefault="00C75718" w:rsidP="00C75718">
      <w:pPr>
        <w:pStyle w:val="NoSpacing"/>
      </w:pPr>
      <w:r>
        <w:tab/>
      </w:r>
      <w:r>
        <w:tab/>
        <w:t>Master of Arts in Education - Educational Technology</w:t>
      </w:r>
    </w:p>
    <w:p w:rsidR="00C75718" w:rsidRDefault="00C75718" w:rsidP="00C75718">
      <w:pPr>
        <w:pStyle w:val="NoSpacing"/>
      </w:pPr>
    </w:p>
    <w:p w:rsidR="00C75718" w:rsidRDefault="00C75718" w:rsidP="00C75718">
      <w:pPr>
        <w:pStyle w:val="NoSpacing"/>
      </w:pPr>
      <w:r>
        <w:tab/>
        <w:t>University of Wisconsin - Madison</w:t>
      </w:r>
      <w:r>
        <w:tab/>
      </w:r>
      <w:r>
        <w:tab/>
      </w:r>
      <w:r>
        <w:tab/>
      </w:r>
      <w:r>
        <w:tab/>
      </w:r>
      <w:r>
        <w:tab/>
        <w:t>2001-2006</w:t>
      </w:r>
    </w:p>
    <w:p w:rsidR="00C75718" w:rsidRDefault="00C75718" w:rsidP="00C75718">
      <w:pPr>
        <w:pStyle w:val="NoSpacing"/>
      </w:pPr>
      <w:r>
        <w:tab/>
      </w:r>
      <w:r>
        <w:tab/>
        <w:t>B.S., Secondary Education in Mathematics</w:t>
      </w:r>
    </w:p>
    <w:p w:rsidR="00C75718" w:rsidRDefault="00C75718" w:rsidP="00C75718">
      <w:pPr>
        <w:pStyle w:val="NoSpacing"/>
      </w:pPr>
    </w:p>
    <w:p w:rsidR="00C75718" w:rsidRDefault="00C75718" w:rsidP="00C75718">
      <w:pPr>
        <w:pStyle w:val="NoSpacing"/>
      </w:pPr>
    </w:p>
    <w:p w:rsidR="00C75718" w:rsidRDefault="00C75718" w:rsidP="00C75718">
      <w:pPr>
        <w:pStyle w:val="NoSpacing"/>
        <w:rPr>
          <w:b/>
        </w:rPr>
      </w:pPr>
      <w:r>
        <w:rPr>
          <w:b/>
        </w:rPr>
        <w:t>CERTIFICATIONS:</w:t>
      </w:r>
    </w:p>
    <w:p w:rsidR="00C75718" w:rsidRDefault="00C75718" w:rsidP="00C75718">
      <w:pPr>
        <w:pStyle w:val="NoSpacing"/>
        <w:rPr>
          <w:b/>
        </w:rPr>
      </w:pPr>
    </w:p>
    <w:p w:rsidR="00C75718" w:rsidRDefault="00C75718" w:rsidP="00C75718">
      <w:pPr>
        <w:pStyle w:val="NoSpacing"/>
      </w:pPr>
      <w:r>
        <w:rPr>
          <w:b/>
        </w:rPr>
        <w:tab/>
      </w:r>
      <w:r>
        <w:t>Mathematics, code 400</w:t>
      </w:r>
    </w:p>
    <w:p w:rsidR="00C75718" w:rsidRDefault="00C75718" w:rsidP="00C75718">
      <w:pPr>
        <w:pStyle w:val="NoSpacing"/>
      </w:pPr>
      <w:r>
        <w:tab/>
      </w:r>
      <w:r>
        <w:tab/>
        <w:t>Wisconsin 5-year PI-34 License, Secondary Grade Level</w:t>
      </w:r>
      <w:r>
        <w:tab/>
      </w:r>
      <w:r>
        <w:tab/>
        <w:t>5/11 - 5/16</w:t>
      </w:r>
    </w:p>
    <w:p w:rsidR="00C75718" w:rsidRDefault="00C75718" w:rsidP="00C75718">
      <w:pPr>
        <w:pStyle w:val="NoSpacing"/>
      </w:pPr>
    </w:p>
    <w:p w:rsidR="00C75718" w:rsidRDefault="00C75718" w:rsidP="00C75718">
      <w:pPr>
        <w:pStyle w:val="NoSpacing"/>
      </w:pPr>
      <w:r>
        <w:tab/>
        <w:t>Technology Integration Coaching Certification - Marian University</w:t>
      </w:r>
      <w:r>
        <w:tab/>
        <w:t>May 2015</w:t>
      </w:r>
    </w:p>
    <w:p w:rsidR="00C75718" w:rsidRDefault="00C75718" w:rsidP="00C75718">
      <w:pPr>
        <w:pStyle w:val="NoSpacing"/>
      </w:pPr>
    </w:p>
    <w:p w:rsidR="00C75718" w:rsidRDefault="00C75718" w:rsidP="00C75718">
      <w:pPr>
        <w:pStyle w:val="NoSpacing"/>
      </w:pPr>
    </w:p>
    <w:p w:rsidR="00C75718" w:rsidRDefault="00C75718" w:rsidP="00C75718">
      <w:pPr>
        <w:pStyle w:val="NoSpacing"/>
        <w:rPr>
          <w:b/>
        </w:rPr>
      </w:pPr>
      <w:r>
        <w:rPr>
          <w:b/>
        </w:rPr>
        <w:t>TEACHING EXPERIENCE:</w:t>
      </w:r>
    </w:p>
    <w:p w:rsidR="00C75718" w:rsidRDefault="00C75718" w:rsidP="00C75718">
      <w:pPr>
        <w:pStyle w:val="NoSpacing"/>
        <w:rPr>
          <w:b/>
        </w:rPr>
      </w:pPr>
    </w:p>
    <w:p w:rsidR="00C75718" w:rsidRDefault="00C75718" w:rsidP="00C75718">
      <w:pPr>
        <w:pStyle w:val="NoSpacing"/>
      </w:pPr>
      <w:r>
        <w:rPr>
          <w:b/>
        </w:rPr>
        <w:tab/>
        <w:t xml:space="preserve">Mathematics Teacher  </w:t>
      </w:r>
      <w:r>
        <w:rPr>
          <w:i/>
        </w:rPr>
        <w:t>Kimberly High School, Kimberly, WI</w:t>
      </w:r>
      <w:r>
        <w:rPr>
          <w:i/>
        </w:rPr>
        <w:tab/>
      </w:r>
      <w:r>
        <w:rPr>
          <w:i/>
        </w:rPr>
        <w:tab/>
      </w:r>
      <w:r>
        <w:t>8/08 - present</w:t>
      </w:r>
    </w:p>
    <w:p w:rsidR="00C75718" w:rsidRDefault="00C75718" w:rsidP="00C75718">
      <w:pPr>
        <w:pStyle w:val="NoSpacing"/>
        <w:numPr>
          <w:ilvl w:val="0"/>
          <w:numId w:val="1"/>
        </w:numPr>
      </w:pPr>
      <w:r>
        <w:t>Core-Plus Mathematics teacher</w:t>
      </w:r>
    </w:p>
    <w:p w:rsidR="00C75718" w:rsidRDefault="00C75718" w:rsidP="00C75718">
      <w:pPr>
        <w:pStyle w:val="NoSpacing"/>
        <w:numPr>
          <w:ilvl w:val="0"/>
          <w:numId w:val="1"/>
        </w:numPr>
      </w:pPr>
      <w:r>
        <w:t>BYOD (Bring Your Own Device) pilot teacher</w:t>
      </w:r>
    </w:p>
    <w:p w:rsidR="00C75718" w:rsidRDefault="00C75718" w:rsidP="00C75718">
      <w:pPr>
        <w:pStyle w:val="NoSpacing"/>
        <w:numPr>
          <w:ilvl w:val="0"/>
          <w:numId w:val="1"/>
        </w:numPr>
      </w:pPr>
      <w:r>
        <w:t>Instructional Support team member</w:t>
      </w:r>
    </w:p>
    <w:p w:rsidR="00C75718" w:rsidRDefault="00C75718" w:rsidP="00C75718">
      <w:pPr>
        <w:pStyle w:val="NoSpacing"/>
        <w:numPr>
          <w:ilvl w:val="0"/>
          <w:numId w:val="1"/>
        </w:numPr>
      </w:pPr>
      <w:r>
        <w:t>National Honor Society Advisor</w:t>
      </w:r>
    </w:p>
    <w:p w:rsidR="00C75718" w:rsidRDefault="00C75718" w:rsidP="00C75718">
      <w:pPr>
        <w:pStyle w:val="NoSpacing"/>
      </w:pPr>
    </w:p>
    <w:p w:rsidR="00C75718" w:rsidRDefault="00C75718" w:rsidP="00C75718">
      <w:pPr>
        <w:pStyle w:val="NoSpacing"/>
      </w:pPr>
      <w:r>
        <w:tab/>
      </w:r>
      <w:r>
        <w:rPr>
          <w:b/>
        </w:rPr>
        <w:t xml:space="preserve">Mathematics Teacher  </w:t>
      </w:r>
      <w:r>
        <w:rPr>
          <w:i/>
        </w:rPr>
        <w:t>Sauk Prairie High School, Prairie du Sac, WI</w:t>
      </w:r>
      <w:r>
        <w:rPr>
          <w:i/>
        </w:rPr>
        <w:tab/>
      </w:r>
      <w:r>
        <w:t>8/06 - 8/08</w:t>
      </w:r>
    </w:p>
    <w:p w:rsidR="00C75718" w:rsidRDefault="00C75718" w:rsidP="00C75718">
      <w:pPr>
        <w:pStyle w:val="NoSpacing"/>
        <w:numPr>
          <w:ilvl w:val="0"/>
          <w:numId w:val="2"/>
        </w:numPr>
      </w:pPr>
      <w:r>
        <w:t>Core-Plus Mathematics teacher</w:t>
      </w:r>
    </w:p>
    <w:p w:rsidR="00C75718" w:rsidRDefault="00C75718" w:rsidP="00C75718">
      <w:pPr>
        <w:pStyle w:val="NoSpacing"/>
        <w:numPr>
          <w:ilvl w:val="0"/>
          <w:numId w:val="2"/>
        </w:numPr>
      </w:pPr>
      <w:r>
        <w:t>Mathematics Curriculum Coordinator</w:t>
      </w:r>
    </w:p>
    <w:p w:rsidR="00C75718" w:rsidRDefault="00C75718" w:rsidP="00C75718">
      <w:pPr>
        <w:pStyle w:val="NoSpacing"/>
        <w:numPr>
          <w:ilvl w:val="0"/>
          <w:numId w:val="2"/>
        </w:numPr>
      </w:pPr>
      <w:r>
        <w:t>Class of 2011 Advisor</w:t>
      </w:r>
    </w:p>
    <w:p w:rsidR="00C75718" w:rsidRDefault="00C75718" w:rsidP="00C75718">
      <w:pPr>
        <w:pStyle w:val="NoSpacing"/>
      </w:pPr>
    </w:p>
    <w:p w:rsidR="00C75718" w:rsidRDefault="00C75718" w:rsidP="00C75718">
      <w:pPr>
        <w:pStyle w:val="NoSpacing"/>
      </w:pPr>
    </w:p>
    <w:p w:rsidR="00C75718" w:rsidRDefault="00C75718" w:rsidP="00C75718">
      <w:pPr>
        <w:pStyle w:val="NoSpacing"/>
        <w:rPr>
          <w:b/>
        </w:rPr>
      </w:pPr>
      <w:r>
        <w:rPr>
          <w:b/>
        </w:rPr>
        <w:t>MEMBERSHIPS:</w:t>
      </w:r>
    </w:p>
    <w:p w:rsidR="00C75718" w:rsidRDefault="00C75718" w:rsidP="00C75718">
      <w:pPr>
        <w:pStyle w:val="NoSpacing"/>
        <w:rPr>
          <w:b/>
        </w:rPr>
      </w:pPr>
    </w:p>
    <w:p w:rsidR="00C75718" w:rsidRDefault="00C75718" w:rsidP="00C75718">
      <w:pPr>
        <w:pStyle w:val="NoSpacing"/>
      </w:pPr>
      <w:r>
        <w:tab/>
        <w:t>Member:  Wisconsin Mathematics Council</w:t>
      </w:r>
      <w:r>
        <w:tab/>
      </w:r>
      <w:r>
        <w:tab/>
      </w:r>
      <w:r>
        <w:tab/>
      </w:r>
      <w:r>
        <w:tab/>
        <w:t>2008 - present</w:t>
      </w:r>
    </w:p>
    <w:p w:rsidR="00C75718" w:rsidRDefault="00C75718" w:rsidP="00C75718">
      <w:pPr>
        <w:pStyle w:val="NoSpacing"/>
      </w:pPr>
      <w:r>
        <w:tab/>
        <w:t>Member:  National Council of Teachers of Mathematics (NCTM)</w:t>
      </w:r>
      <w:r>
        <w:tab/>
      </w:r>
      <w:r>
        <w:tab/>
        <w:t>2006 - 2012</w:t>
      </w:r>
    </w:p>
    <w:p w:rsidR="00C75718" w:rsidRDefault="00C75718" w:rsidP="00C75718">
      <w:pPr>
        <w:pStyle w:val="NoSpacing"/>
      </w:pPr>
      <w:r>
        <w:tab/>
        <w:t>Member:  University of Wisconsin Marching Band, Trumpet Section</w:t>
      </w:r>
      <w:r>
        <w:tab/>
        <w:t>2001 - 2005</w:t>
      </w:r>
    </w:p>
    <w:p w:rsidR="00C75718" w:rsidRDefault="00C75718" w:rsidP="00C75718">
      <w:pPr>
        <w:pStyle w:val="NoSpacing"/>
      </w:pPr>
    </w:p>
    <w:p w:rsidR="00C75718" w:rsidRDefault="00C75718">
      <w:r>
        <w:br w:type="page"/>
      </w:r>
    </w:p>
    <w:p w:rsidR="00C75718" w:rsidRPr="00C75718" w:rsidRDefault="00C75718" w:rsidP="00C75718">
      <w:pPr>
        <w:spacing w:after="0" w:line="480" w:lineRule="auto"/>
        <w:jc w:val="center"/>
        <w:rPr>
          <w:rFonts w:eastAsia="Times New Roman" w:cs="Times New Roman"/>
          <w:b/>
          <w:sz w:val="28"/>
          <w:szCs w:val="28"/>
        </w:rPr>
      </w:pPr>
      <w:r w:rsidRPr="00C75718">
        <w:rPr>
          <w:rFonts w:eastAsia="Times New Roman" w:cs="Arial"/>
          <w:b/>
          <w:color w:val="000000"/>
          <w:sz w:val="28"/>
          <w:szCs w:val="28"/>
        </w:rPr>
        <w:lastRenderedPageBreak/>
        <w:t>References</w:t>
      </w:r>
    </w:p>
    <w:p w:rsidR="00C75718" w:rsidRPr="00C75718" w:rsidRDefault="00C75718" w:rsidP="00C75718">
      <w:pPr>
        <w:spacing w:after="0" w:line="240" w:lineRule="auto"/>
        <w:ind w:left="600" w:hanging="600"/>
        <w:rPr>
          <w:rFonts w:eastAsia="Times New Roman" w:cs="Times New Roman"/>
          <w:sz w:val="40"/>
          <w:szCs w:val="24"/>
        </w:rPr>
      </w:pPr>
      <w:r w:rsidRPr="00C75718">
        <w:rPr>
          <w:rFonts w:eastAsia="Times New Roman" w:cs="Arial"/>
          <w:color w:val="000000"/>
          <w:szCs w:val="15"/>
        </w:rPr>
        <w:t>Boosting Test Scores: Strategies That Work. (</w:t>
      </w:r>
      <w:proofErr w:type="spellStart"/>
      <w:r w:rsidRPr="00C75718">
        <w:rPr>
          <w:rFonts w:eastAsia="Times New Roman" w:cs="Arial"/>
          <w:color w:val="000000"/>
          <w:szCs w:val="15"/>
        </w:rPr>
        <w:t>n.d</w:t>
      </w:r>
      <w:proofErr w:type="spellEnd"/>
      <w:r w:rsidRPr="00C75718">
        <w:rPr>
          <w:rFonts w:eastAsia="Times New Roman" w:cs="Arial"/>
          <w:color w:val="000000"/>
          <w:szCs w:val="15"/>
        </w:rPr>
        <w:t>.). Retrieved January 20, 2015, from http://www.educationworld.com/a_admin/admin/admin366.shtml</w:t>
      </w:r>
    </w:p>
    <w:p w:rsidR="00C75718" w:rsidRPr="00C75718" w:rsidRDefault="00C75718" w:rsidP="00C75718">
      <w:pPr>
        <w:spacing w:after="0" w:line="240" w:lineRule="auto"/>
        <w:rPr>
          <w:rFonts w:eastAsia="Times New Roman" w:cs="Times New Roman"/>
          <w:sz w:val="40"/>
          <w:szCs w:val="24"/>
        </w:rPr>
      </w:pPr>
    </w:p>
    <w:p w:rsidR="00C75718" w:rsidRPr="00C75718" w:rsidRDefault="00C75718" w:rsidP="00C75718">
      <w:pPr>
        <w:spacing w:after="0" w:line="240" w:lineRule="auto"/>
        <w:ind w:left="600" w:hanging="600"/>
        <w:rPr>
          <w:rFonts w:eastAsia="Times New Roman" w:cs="Times New Roman"/>
          <w:sz w:val="40"/>
          <w:szCs w:val="24"/>
        </w:rPr>
      </w:pPr>
      <w:r w:rsidRPr="00C75718">
        <w:rPr>
          <w:rFonts w:eastAsia="Times New Roman" w:cs="Arial"/>
          <w:color w:val="000000"/>
          <w:szCs w:val="15"/>
        </w:rPr>
        <w:t>Continuous School Improvement (WINSS). (</w:t>
      </w:r>
      <w:proofErr w:type="spellStart"/>
      <w:r w:rsidRPr="00C75718">
        <w:rPr>
          <w:rFonts w:eastAsia="Times New Roman" w:cs="Arial"/>
          <w:color w:val="000000"/>
          <w:szCs w:val="15"/>
        </w:rPr>
        <w:t>n.d</w:t>
      </w:r>
      <w:proofErr w:type="spellEnd"/>
      <w:r w:rsidRPr="00C75718">
        <w:rPr>
          <w:rFonts w:eastAsia="Times New Roman" w:cs="Arial"/>
          <w:color w:val="000000"/>
          <w:szCs w:val="15"/>
        </w:rPr>
        <w:t>.). Retrieved January 20, 2015, from http://winss.dpi.wi.gov/</w:t>
      </w:r>
    </w:p>
    <w:p w:rsidR="00C75718" w:rsidRPr="00C75718" w:rsidRDefault="00C75718" w:rsidP="00C75718">
      <w:pPr>
        <w:spacing w:after="0" w:line="240" w:lineRule="auto"/>
        <w:rPr>
          <w:rFonts w:eastAsia="Times New Roman" w:cs="Times New Roman"/>
          <w:sz w:val="40"/>
          <w:szCs w:val="24"/>
        </w:rPr>
      </w:pPr>
    </w:p>
    <w:p w:rsidR="00C75718" w:rsidRPr="00C75718" w:rsidRDefault="00C75718" w:rsidP="00C75718">
      <w:pPr>
        <w:spacing w:after="0" w:line="240" w:lineRule="auto"/>
        <w:ind w:left="600" w:hanging="600"/>
        <w:rPr>
          <w:rFonts w:eastAsia="Times New Roman" w:cs="Times New Roman"/>
          <w:sz w:val="40"/>
          <w:szCs w:val="24"/>
        </w:rPr>
      </w:pPr>
      <w:r w:rsidRPr="00C75718">
        <w:rPr>
          <w:rFonts w:eastAsia="Times New Roman" w:cs="Arial"/>
          <w:color w:val="000000"/>
          <w:szCs w:val="15"/>
        </w:rPr>
        <w:t>ISTE Standards For Students. (</w:t>
      </w:r>
      <w:proofErr w:type="spellStart"/>
      <w:r w:rsidRPr="00C75718">
        <w:rPr>
          <w:rFonts w:eastAsia="Times New Roman" w:cs="Arial"/>
          <w:color w:val="000000"/>
          <w:szCs w:val="15"/>
        </w:rPr>
        <w:t>n.d</w:t>
      </w:r>
      <w:proofErr w:type="spellEnd"/>
      <w:r w:rsidRPr="00C75718">
        <w:rPr>
          <w:rFonts w:eastAsia="Times New Roman" w:cs="Arial"/>
          <w:color w:val="000000"/>
          <w:szCs w:val="15"/>
        </w:rPr>
        <w:t>.). Retrieved January 20, 2015, from http://www.iste.org/standards/standards-for-students</w:t>
      </w:r>
    </w:p>
    <w:p w:rsidR="00C75718" w:rsidRPr="00C75718" w:rsidRDefault="00C75718" w:rsidP="00C75718">
      <w:pPr>
        <w:spacing w:after="0" w:line="240" w:lineRule="auto"/>
        <w:rPr>
          <w:rFonts w:eastAsia="Times New Roman" w:cs="Times New Roman"/>
          <w:sz w:val="40"/>
          <w:szCs w:val="24"/>
        </w:rPr>
      </w:pPr>
    </w:p>
    <w:p w:rsidR="00C75718" w:rsidRPr="00C75718" w:rsidRDefault="00C75718" w:rsidP="00C75718">
      <w:pPr>
        <w:spacing w:after="0" w:line="240" w:lineRule="auto"/>
        <w:ind w:left="600" w:hanging="600"/>
        <w:rPr>
          <w:rFonts w:eastAsia="Times New Roman" w:cs="Times New Roman"/>
          <w:sz w:val="40"/>
          <w:szCs w:val="24"/>
        </w:rPr>
      </w:pPr>
      <w:r w:rsidRPr="00C75718">
        <w:rPr>
          <w:rFonts w:eastAsia="Times New Roman" w:cs="Arial"/>
          <w:color w:val="000000"/>
          <w:szCs w:val="15"/>
        </w:rPr>
        <w:t>Khan Academy. (</w:t>
      </w:r>
      <w:proofErr w:type="spellStart"/>
      <w:r w:rsidRPr="00C75718">
        <w:rPr>
          <w:rFonts w:eastAsia="Times New Roman" w:cs="Arial"/>
          <w:color w:val="000000"/>
          <w:szCs w:val="15"/>
        </w:rPr>
        <w:t>n.d</w:t>
      </w:r>
      <w:proofErr w:type="spellEnd"/>
      <w:r w:rsidRPr="00C75718">
        <w:rPr>
          <w:rFonts w:eastAsia="Times New Roman" w:cs="Arial"/>
          <w:color w:val="000000"/>
          <w:szCs w:val="15"/>
        </w:rPr>
        <w:t>.). Retrieved January 21, 2015, from https://www.khanacademy.org/</w:t>
      </w:r>
    </w:p>
    <w:p w:rsidR="00C75718" w:rsidRPr="00C75718" w:rsidRDefault="00C75718" w:rsidP="00C75718">
      <w:pPr>
        <w:spacing w:after="0" w:line="240" w:lineRule="auto"/>
        <w:rPr>
          <w:rFonts w:eastAsia="Times New Roman" w:cs="Times New Roman"/>
          <w:sz w:val="40"/>
          <w:szCs w:val="24"/>
        </w:rPr>
      </w:pPr>
    </w:p>
    <w:p w:rsidR="00C75718" w:rsidRPr="00C75718" w:rsidRDefault="00C75718" w:rsidP="00C75718">
      <w:pPr>
        <w:spacing w:after="0" w:line="240" w:lineRule="auto"/>
        <w:ind w:left="600" w:hanging="600"/>
        <w:rPr>
          <w:rFonts w:eastAsia="Times New Roman" w:cs="Times New Roman"/>
          <w:sz w:val="40"/>
          <w:szCs w:val="24"/>
        </w:rPr>
      </w:pPr>
      <w:r w:rsidRPr="00C75718">
        <w:rPr>
          <w:rFonts w:eastAsia="Times New Roman" w:cs="Arial"/>
          <w:color w:val="000000"/>
          <w:szCs w:val="15"/>
        </w:rPr>
        <w:t>State Standardized Test Scores: Issues to Consider. (</w:t>
      </w:r>
      <w:proofErr w:type="spellStart"/>
      <w:r w:rsidRPr="00C75718">
        <w:rPr>
          <w:rFonts w:eastAsia="Times New Roman" w:cs="Arial"/>
          <w:color w:val="000000"/>
          <w:szCs w:val="15"/>
        </w:rPr>
        <w:t>n.d</w:t>
      </w:r>
      <w:proofErr w:type="spellEnd"/>
      <w:r w:rsidRPr="00C75718">
        <w:rPr>
          <w:rFonts w:eastAsia="Times New Roman" w:cs="Arial"/>
          <w:color w:val="000000"/>
          <w:szCs w:val="15"/>
        </w:rPr>
        <w:t>.). Retrieved January 18, 2015, from http://www.greatschools.org/students/academic-skills/626-state-standardized-test-scores-issues-to-consider.gs</w:t>
      </w:r>
    </w:p>
    <w:p w:rsidR="00C75718" w:rsidRPr="00C75718" w:rsidRDefault="00C75718" w:rsidP="00C75718">
      <w:pPr>
        <w:spacing w:after="0" w:line="240" w:lineRule="auto"/>
        <w:ind w:left="720" w:hanging="720"/>
        <w:rPr>
          <w:rFonts w:eastAsia="Times New Roman" w:cs="Times New Roman"/>
          <w:sz w:val="40"/>
          <w:szCs w:val="24"/>
        </w:rPr>
      </w:pPr>
    </w:p>
    <w:p w:rsidR="00C75718" w:rsidRPr="00C75718" w:rsidRDefault="00C75718" w:rsidP="00C75718">
      <w:pPr>
        <w:spacing w:after="0" w:line="240" w:lineRule="auto"/>
        <w:ind w:left="720" w:hanging="720"/>
        <w:rPr>
          <w:rFonts w:eastAsia="Times New Roman" w:cs="Times New Roman"/>
          <w:sz w:val="40"/>
          <w:szCs w:val="24"/>
        </w:rPr>
      </w:pPr>
      <w:proofErr w:type="spellStart"/>
      <w:r w:rsidRPr="00C75718">
        <w:rPr>
          <w:rFonts w:eastAsia="Times New Roman" w:cs="Arial"/>
          <w:color w:val="000000"/>
          <w:szCs w:val="15"/>
        </w:rPr>
        <w:t>WISEdash</w:t>
      </w:r>
      <w:proofErr w:type="spellEnd"/>
      <w:r w:rsidRPr="00C75718">
        <w:rPr>
          <w:rFonts w:eastAsia="Times New Roman" w:cs="Arial"/>
          <w:color w:val="000000"/>
          <w:szCs w:val="15"/>
        </w:rPr>
        <w:t xml:space="preserve"> Public Portal. (</w:t>
      </w:r>
      <w:proofErr w:type="spellStart"/>
      <w:r w:rsidRPr="00C75718">
        <w:rPr>
          <w:rFonts w:eastAsia="Times New Roman" w:cs="Arial"/>
          <w:color w:val="000000"/>
          <w:szCs w:val="15"/>
        </w:rPr>
        <w:t>n.d</w:t>
      </w:r>
      <w:proofErr w:type="spellEnd"/>
      <w:r w:rsidRPr="00C75718">
        <w:rPr>
          <w:rFonts w:eastAsia="Times New Roman" w:cs="Arial"/>
          <w:color w:val="000000"/>
          <w:szCs w:val="15"/>
        </w:rPr>
        <w:t>.). Retrieved January 20, 2015, from http://wisedash.dpi.wi.gov/Dashboard/Page/Home/Topic Area/Enrollment/Enrollment (Single Year)?</w:t>
      </w:r>
      <w:proofErr w:type="spellStart"/>
      <w:r w:rsidRPr="00C75718">
        <w:rPr>
          <w:rFonts w:eastAsia="Times New Roman" w:cs="Arial"/>
          <w:color w:val="000000"/>
          <w:szCs w:val="15"/>
        </w:rPr>
        <w:t>pf:DatasetView</w:t>
      </w:r>
      <w:proofErr w:type="spellEnd"/>
      <w:r w:rsidRPr="00C75718">
        <w:rPr>
          <w:rFonts w:eastAsia="Times New Roman" w:cs="Arial"/>
          <w:color w:val="000000"/>
          <w:szCs w:val="15"/>
        </w:rPr>
        <w:t>=</w:t>
      </w:r>
      <w:proofErr w:type="spellStart"/>
      <w:r w:rsidRPr="00C75718">
        <w:rPr>
          <w:rFonts w:eastAsia="Times New Roman" w:cs="Arial"/>
          <w:color w:val="000000"/>
          <w:szCs w:val="15"/>
        </w:rPr>
        <w:t>Current&amp;pf:GroupBy</w:t>
      </w:r>
      <w:proofErr w:type="spellEnd"/>
      <w:r w:rsidRPr="00C75718">
        <w:rPr>
          <w:rFonts w:eastAsia="Times New Roman" w:cs="Arial"/>
          <w:color w:val="000000"/>
          <w:szCs w:val="15"/>
        </w:rPr>
        <w:t>=Primary Disability</w:t>
      </w:r>
    </w:p>
    <w:p w:rsidR="00C75718" w:rsidRPr="00C75718" w:rsidRDefault="00C75718" w:rsidP="00C75718">
      <w:pPr>
        <w:spacing w:after="0" w:line="240" w:lineRule="auto"/>
        <w:ind w:left="720" w:hanging="720"/>
        <w:rPr>
          <w:rFonts w:eastAsia="Times New Roman" w:cs="Times New Roman"/>
          <w:sz w:val="40"/>
          <w:szCs w:val="24"/>
        </w:rPr>
      </w:pPr>
    </w:p>
    <w:p w:rsidR="00C75718" w:rsidRPr="009D47A9" w:rsidRDefault="00C75718" w:rsidP="00C75718">
      <w:pPr>
        <w:pStyle w:val="NoSpacing"/>
        <w:ind w:left="720" w:hanging="720"/>
      </w:pPr>
      <w:r w:rsidRPr="00C75718">
        <w:rPr>
          <w:rFonts w:eastAsia="Times New Roman" w:cs="Arial"/>
          <w:color w:val="000000"/>
          <w:szCs w:val="15"/>
        </w:rPr>
        <w:t>World Socialist Web Site. (</w:t>
      </w:r>
      <w:proofErr w:type="spellStart"/>
      <w:r w:rsidRPr="00C75718">
        <w:rPr>
          <w:rFonts w:eastAsia="Times New Roman" w:cs="Arial"/>
          <w:color w:val="000000"/>
          <w:szCs w:val="15"/>
        </w:rPr>
        <w:t>n.d</w:t>
      </w:r>
      <w:proofErr w:type="spellEnd"/>
      <w:r w:rsidRPr="00C75718">
        <w:rPr>
          <w:rFonts w:eastAsia="Times New Roman" w:cs="Arial"/>
          <w:color w:val="000000"/>
          <w:szCs w:val="15"/>
        </w:rPr>
        <w:t>.). Retrieved January 20, 2015, from http://www.wsws.org/en/articles/2013/04/10/hsdo-a10.html</w:t>
      </w:r>
    </w:p>
    <w:p w:rsidR="00C75718" w:rsidRPr="009D47A9" w:rsidRDefault="00C75718" w:rsidP="00C75718">
      <w:pPr>
        <w:pStyle w:val="NoSpacing"/>
        <w:ind w:left="720" w:hanging="720"/>
      </w:pPr>
    </w:p>
    <w:p w:rsidR="00392CA5" w:rsidRDefault="00392CA5"/>
    <w:sectPr w:rsidR="00392CA5" w:rsidSect="007032DF">
      <w:pgSz w:w="12240" w:h="15840"/>
      <w:pgMar w:top="540" w:right="1350" w:bottom="630" w:left="12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5837"/>
    <w:multiLevelType w:val="multilevel"/>
    <w:tmpl w:val="F7AC4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EB2FF4"/>
    <w:multiLevelType w:val="hybridMultilevel"/>
    <w:tmpl w:val="A9769A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609C7E21"/>
    <w:multiLevelType w:val="hybridMultilevel"/>
    <w:tmpl w:val="FB4AD2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6B893DCA"/>
    <w:multiLevelType w:val="multilevel"/>
    <w:tmpl w:val="6F629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rsids>
    <w:rsidRoot w:val="00C75718"/>
    <w:rsid w:val="002D76DD"/>
    <w:rsid w:val="00392CA5"/>
    <w:rsid w:val="00C757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7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75718"/>
    <w:pPr>
      <w:spacing w:after="0" w:line="240" w:lineRule="auto"/>
    </w:pPr>
  </w:style>
  <w:style w:type="paragraph" w:styleId="NormalWeb">
    <w:name w:val="Normal (Web)"/>
    <w:basedOn w:val="Normal"/>
    <w:uiPriority w:val="99"/>
    <w:unhideWhenUsed/>
    <w:rsid w:val="00C75718"/>
    <w:pPr>
      <w:shd w:val="clear" w:color="auto" w:fill="FFFFFF"/>
      <w:spacing w:before="100" w:beforeAutospacing="1" w:after="100" w:afterAutospacing="1" w:line="259" w:lineRule="atLeast"/>
      <w:ind w:right="240"/>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75718"/>
    <w:rPr>
      <w:color w:val="0000FF"/>
      <w:u w:val="single"/>
    </w:rPr>
  </w:style>
  <w:style w:type="character" w:styleId="Strong">
    <w:name w:val="Strong"/>
    <w:basedOn w:val="DefaultParagraphFont"/>
    <w:uiPriority w:val="22"/>
    <w:qFormat/>
    <w:rsid w:val="00C75718"/>
    <w:rPr>
      <w:b/>
      <w:bCs/>
    </w:rPr>
  </w:style>
  <w:style w:type="character" w:styleId="CommentReference">
    <w:name w:val="annotation reference"/>
    <w:basedOn w:val="DefaultParagraphFont"/>
    <w:uiPriority w:val="99"/>
    <w:semiHidden/>
    <w:unhideWhenUsed/>
    <w:rsid w:val="00C75718"/>
    <w:rPr>
      <w:sz w:val="18"/>
      <w:szCs w:val="18"/>
    </w:rPr>
  </w:style>
  <w:style w:type="paragraph" w:styleId="CommentText">
    <w:name w:val="annotation text"/>
    <w:basedOn w:val="Normal"/>
    <w:link w:val="CommentTextChar"/>
    <w:uiPriority w:val="99"/>
    <w:semiHidden/>
    <w:unhideWhenUsed/>
    <w:rsid w:val="00C75718"/>
    <w:pPr>
      <w:spacing w:line="240" w:lineRule="auto"/>
    </w:pPr>
    <w:rPr>
      <w:sz w:val="24"/>
      <w:szCs w:val="24"/>
    </w:rPr>
  </w:style>
  <w:style w:type="character" w:customStyle="1" w:styleId="CommentTextChar">
    <w:name w:val="Comment Text Char"/>
    <w:basedOn w:val="DefaultParagraphFont"/>
    <w:link w:val="CommentText"/>
    <w:uiPriority w:val="99"/>
    <w:semiHidden/>
    <w:rsid w:val="00C75718"/>
    <w:rPr>
      <w:sz w:val="24"/>
      <w:szCs w:val="24"/>
    </w:rPr>
  </w:style>
  <w:style w:type="paragraph" w:styleId="BalloonText">
    <w:name w:val="Balloon Text"/>
    <w:basedOn w:val="Normal"/>
    <w:link w:val="BalloonTextChar"/>
    <w:uiPriority w:val="99"/>
    <w:semiHidden/>
    <w:unhideWhenUsed/>
    <w:rsid w:val="00C757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718"/>
    <w:rPr>
      <w:rFonts w:ascii="Tahoma" w:hAnsi="Tahoma" w:cs="Tahoma"/>
      <w:sz w:val="16"/>
      <w:szCs w:val="16"/>
    </w:rPr>
  </w:style>
  <w:style w:type="character" w:customStyle="1" w:styleId="apple-tab-span">
    <w:name w:val="apple-tab-span"/>
    <w:basedOn w:val="DefaultParagraphFont"/>
    <w:rsid w:val="002D76DD"/>
  </w:style>
</w:styles>
</file>

<file path=word/webSettings.xml><?xml version="1.0" encoding="utf-8"?>
<w:webSettings xmlns:r="http://schemas.openxmlformats.org/officeDocument/2006/relationships" xmlns:w="http://schemas.openxmlformats.org/wordprocessingml/2006/main">
  <w:divs>
    <w:div w:id="1114444442">
      <w:bodyDiv w:val="1"/>
      <w:marLeft w:val="0"/>
      <w:marRight w:val="0"/>
      <w:marTop w:val="0"/>
      <w:marBottom w:val="0"/>
      <w:divBdr>
        <w:top w:val="none" w:sz="0" w:space="0" w:color="auto"/>
        <w:left w:val="none" w:sz="0" w:space="0" w:color="auto"/>
        <w:bottom w:val="none" w:sz="0" w:space="0" w:color="auto"/>
        <w:right w:val="none" w:sz="0" w:space="0" w:color="auto"/>
      </w:divBdr>
    </w:div>
    <w:div w:id="1303075280">
      <w:bodyDiv w:val="1"/>
      <w:marLeft w:val="0"/>
      <w:marRight w:val="0"/>
      <w:marTop w:val="0"/>
      <w:marBottom w:val="0"/>
      <w:divBdr>
        <w:top w:val="none" w:sz="0" w:space="0" w:color="auto"/>
        <w:left w:val="none" w:sz="0" w:space="0" w:color="auto"/>
        <w:bottom w:val="none" w:sz="0" w:space="0" w:color="auto"/>
        <w:right w:val="none" w:sz="0" w:space="0" w:color="auto"/>
      </w:divBdr>
      <w:divsChild>
        <w:div w:id="249584165">
          <w:marLeft w:val="0"/>
          <w:marRight w:val="0"/>
          <w:marTop w:val="0"/>
          <w:marBottom w:val="0"/>
          <w:divBdr>
            <w:top w:val="none" w:sz="0" w:space="0" w:color="auto"/>
            <w:left w:val="none" w:sz="0" w:space="0" w:color="auto"/>
            <w:bottom w:val="none" w:sz="0" w:space="0" w:color="auto"/>
            <w:right w:val="none" w:sz="0" w:space="0" w:color="auto"/>
          </w:divBdr>
        </w:div>
      </w:divsChild>
    </w:div>
    <w:div w:id="1367410216">
      <w:bodyDiv w:val="1"/>
      <w:marLeft w:val="0"/>
      <w:marRight w:val="0"/>
      <w:marTop w:val="0"/>
      <w:marBottom w:val="0"/>
      <w:divBdr>
        <w:top w:val="none" w:sz="0" w:space="0" w:color="auto"/>
        <w:left w:val="none" w:sz="0" w:space="0" w:color="auto"/>
        <w:bottom w:val="none" w:sz="0" w:space="0" w:color="auto"/>
        <w:right w:val="none" w:sz="0" w:space="0" w:color="auto"/>
      </w:divBdr>
      <w:divsChild>
        <w:div w:id="347634113">
          <w:marLeft w:val="0"/>
          <w:marRight w:val="0"/>
          <w:marTop w:val="0"/>
          <w:marBottom w:val="0"/>
          <w:divBdr>
            <w:top w:val="none" w:sz="0" w:space="0" w:color="auto"/>
            <w:left w:val="none" w:sz="0" w:space="0" w:color="auto"/>
            <w:bottom w:val="none" w:sz="0" w:space="0" w:color="auto"/>
            <w:right w:val="none" w:sz="0" w:space="0" w:color="auto"/>
          </w:divBdr>
        </w:div>
        <w:div w:id="408967195">
          <w:marLeft w:val="0"/>
          <w:marRight w:val="0"/>
          <w:marTop w:val="0"/>
          <w:marBottom w:val="0"/>
          <w:divBdr>
            <w:top w:val="none" w:sz="0" w:space="0" w:color="auto"/>
            <w:left w:val="none" w:sz="0" w:space="0" w:color="auto"/>
            <w:bottom w:val="none" w:sz="0" w:space="0" w:color="auto"/>
            <w:right w:val="none" w:sz="0" w:space="0" w:color="auto"/>
          </w:divBdr>
        </w:div>
        <w:div w:id="3967063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rgkfoundation.or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www.kimberly.k12.wi.us" TargetMode="Externa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8B1F4-6BAA-40DA-9457-1018A0276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4166</Words>
  <Characters>23750</Characters>
  <Application>Microsoft Office Word</Application>
  <DocSecurity>0</DocSecurity>
  <Lines>197</Lines>
  <Paragraphs>55</Paragraphs>
  <ScaleCrop>false</ScaleCrop>
  <Company/>
  <LinksUpToDate>false</LinksUpToDate>
  <CharactersWithSpaces>27861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and Katie</dc:creator>
  <cp:lastModifiedBy>Ben and Katie</cp:lastModifiedBy>
  <cp:revision>2</cp:revision>
  <dcterms:created xsi:type="dcterms:W3CDTF">2015-02-17T02:50:00Z</dcterms:created>
  <dcterms:modified xsi:type="dcterms:W3CDTF">2015-02-17T03:30:00Z</dcterms:modified>
</cp:coreProperties>
</file>